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26E" w:rsidRPr="00C5726E" w:rsidRDefault="00C5726E" w:rsidP="00C5726E">
      <w:pPr>
        <w:pBdr>
          <w:bottom w:val="single" w:sz="6" w:space="1" w:color="auto"/>
        </w:pBdr>
        <w:spacing w:after="0" w:line="240" w:lineRule="auto"/>
        <w:jc w:val="center"/>
        <w:rPr>
          <w:rFonts w:ascii="Arial" w:eastAsia="Times New Roman" w:hAnsi="Arial" w:cs="Arial"/>
          <w:vanish/>
          <w:sz w:val="16"/>
          <w:szCs w:val="16"/>
          <w:lang w:eastAsia="it-IT"/>
        </w:rPr>
      </w:pPr>
      <w:r>
        <w:rPr>
          <w:rFonts w:ascii="Arial" w:eastAsia="Times New Roman" w:hAnsi="Arial" w:cs="Arial"/>
          <w:sz w:val="16"/>
          <w:szCs w:val="16"/>
          <w:lang w:eastAsia="it-IT"/>
        </w:rPr>
        <w:t xml:space="preserve">      </w:t>
      </w:r>
      <w:bookmarkStart w:id="0" w:name="_GoBack"/>
      <w:bookmarkEnd w:id="0"/>
    </w:p>
    <w:p w:rsidR="00C5726E" w:rsidRPr="00C5726E" w:rsidRDefault="00C5726E" w:rsidP="00C5726E">
      <w:pPr>
        <w:shd w:val="clear" w:color="auto" w:fill="F5F5F5"/>
        <w:spacing w:after="0" w:line="240" w:lineRule="auto"/>
        <w:textAlignment w:val="top"/>
        <w:rPr>
          <w:rFonts w:ascii="Arial" w:eastAsia="Times New Roman" w:hAnsi="Arial" w:cs="Arial"/>
          <w:color w:val="888888"/>
          <w:sz w:val="20"/>
          <w:szCs w:val="20"/>
          <w:lang w:eastAsia="it-IT"/>
        </w:rPr>
      </w:pPr>
      <w:r>
        <w:rPr>
          <w:rFonts w:ascii="Arial" w:eastAsia="Times New Roman" w:hAnsi="Arial" w:cs="Arial"/>
          <w:color w:val="333333"/>
          <w:sz w:val="24"/>
          <w:szCs w:val="24"/>
          <w:lang w:eastAsia="it-IT"/>
        </w:rPr>
        <w:t xml:space="preserve">                                             </w:t>
      </w:r>
      <w:r w:rsidRPr="00C5726E">
        <w:rPr>
          <w:rFonts w:ascii="Arial" w:eastAsia="Times New Roman" w:hAnsi="Arial" w:cs="Arial"/>
          <w:color w:val="333333"/>
          <w:sz w:val="24"/>
          <w:szCs w:val="24"/>
          <w:lang w:eastAsia="it-IT"/>
        </w:rPr>
        <w:t>M E M O R A N D U M</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A: I candidati per Governatore eletto</w:t>
      </w:r>
      <w:r w:rsidRPr="00C5726E">
        <w:rPr>
          <w:rFonts w:ascii="Arial" w:eastAsia="Times New Roman" w:hAnsi="Arial" w:cs="Arial"/>
          <w:color w:val="333333"/>
          <w:sz w:val="24"/>
          <w:szCs w:val="24"/>
          <w:lang w:eastAsia="it-IT"/>
        </w:rPr>
        <w:br/>
        <w:t>Da: Joan Wilson, Direttore di Stati Servizi</w:t>
      </w:r>
      <w:r w:rsidRPr="00C5726E">
        <w:rPr>
          <w:rFonts w:ascii="Arial" w:eastAsia="Times New Roman" w:hAnsi="Arial" w:cs="Arial"/>
          <w:color w:val="333333"/>
          <w:sz w:val="24"/>
          <w:szCs w:val="24"/>
          <w:lang w:eastAsia="it-IT"/>
        </w:rPr>
        <w:br/>
        <w:t xml:space="preserve">Oggetto: moduli e le informazioni necessarie dal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 xml:space="preserve"> International</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Questo documento include quattro moduli necessari per i candidati in esecuzione per l'ufficio di</w:t>
      </w:r>
      <w:r w:rsidRPr="00C5726E">
        <w:rPr>
          <w:rFonts w:ascii="Arial" w:eastAsia="Times New Roman" w:hAnsi="Arial" w:cs="Arial"/>
          <w:color w:val="333333"/>
          <w:sz w:val="24"/>
          <w:szCs w:val="24"/>
          <w:lang w:eastAsia="it-IT"/>
        </w:rPr>
        <w:br/>
        <w:t>2013-14 Governatore eletto:</w:t>
      </w:r>
      <w:r w:rsidRPr="00C5726E">
        <w:rPr>
          <w:rFonts w:ascii="Arial" w:eastAsia="Times New Roman" w:hAnsi="Arial" w:cs="Arial"/>
          <w:color w:val="333333"/>
          <w:sz w:val="24"/>
          <w:szCs w:val="24"/>
          <w:lang w:eastAsia="it-IT"/>
        </w:rPr>
        <w:br/>
        <w:t>• Storia dei precedenti penali: Compila e presenta.</w:t>
      </w:r>
      <w:r w:rsidRPr="00C5726E">
        <w:rPr>
          <w:rFonts w:ascii="Arial" w:eastAsia="Times New Roman" w:hAnsi="Arial" w:cs="Arial"/>
          <w:color w:val="333333"/>
          <w:sz w:val="24"/>
          <w:szCs w:val="24"/>
          <w:lang w:eastAsia="it-IT"/>
        </w:rPr>
        <w:br/>
        <w:t>• Sintesi Ruolo e accordo a svolgere le funzioni di Office: leggere, firmare e presentare.</w:t>
      </w:r>
      <w:r w:rsidRPr="00C5726E">
        <w:rPr>
          <w:rFonts w:ascii="Arial" w:eastAsia="Times New Roman" w:hAnsi="Arial" w:cs="Arial"/>
          <w:color w:val="333333"/>
          <w:sz w:val="24"/>
          <w:szCs w:val="24"/>
          <w:lang w:eastAsia="it-IT"/>
        </w:rPr>
        <w:br/>
        <w:t>• Conflitto di Interessi: leggere, firmare e presentare.</w:t>
      </w:r>
      <w:r w:rsidRPr="00C5726E">
        <w:rPr>
          <w:rFonts w:ascii="Arial" w:eastAsia="Times New Roman" w:hAnsi="Arial" w:cs="Arial"/>
          <w:color w:val="333333"/>
          <w:sz w:val="24"/>
          <w:szCs w:val="24"/>
          <w:lang w:eastAsia="it-IT"/>
        </w:rPr>
        <w:br/>
        <w:t xml:space="preserve">• Una forma biografica: Compilare e inviare. (Nota:. Fotografie non sono più necessari verranno presi durante l'governatori eletti </w:t>
      </w:r>
      <w:proofErr w:type="spellStart"/>
      <w:r w:rsidRPr="00C5726E">
        <w:rPr>
          <w:rFonts w:ascii="Arial" w:eastAsia="Times New Roman" w:hAnsi="Arial" w:cs="Arial"/>
          <w:color w:val="333333"/>
          <w:sz w:val="24"/>
          <w:szCs w:val="24"/>
          <w:lang w:eastAsia="it-IT"/>
        </w:rPr>
        <w:t>Education</w:t>
      </w:r>
      <w:proofErr w:type="spellEnd"/>
      <w:r w:rsidRPr="00C5726E">
        <w:rPr>
          <w:rFonts w:ascii="Arial" w:eastAsia="Times New Roman" w:hAnsi="Arial" w:cs="Arial"/>
          <w:color w:val="333333"/>
          <w:sz w:val="24"/>
          <w:szCs w:val="24"/>
          <w:lang w:eastAsia="it-IT"/>
        </w:rPr>
        <w:t xml:space="preserve"> Conference, invece.)</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Poiché il processo di controllo dei precedenti penali storia può richiedere fino a 30 giorni negli Stati Uniti e fino a 60 giorni al di fuori degli Stati Uniti e perché controlli di fondo deve essere completato e verificato prima della sua elezione, tutte le forme sono dovute entro le seguenti date:</w:t>
      </w:r>
      <w:r w:rsidRPr="00C5726E">
        <w:rPr>
          <w:rFonts w:ascii="Arial" w:eastAsia="Times New Roman" w:hAnsi="Arial" w:cs="Arial"/>
          <w:color w:val="333333"/>
          <w:sz w:val="24"/>
          <w:szCs w:val="24"/>
          <w:lang w:eastAsia="it-IT"/>
        </w:rPr>
        <w:br/>
        <w:t>Distretti con maggio 2013 convenzioni: Non oltre 15 MARZO 2013</w:t>
      </w:r>
      <w:r w:rsidRPr="00C5726E">
        <w:rPr>
          <w:rFonts w:ascii="Arial" w:eastAsia="Times New Roman" w:hAnsi="Arial" w:cs="Arial"/>
          <w:color w:val="333333"/>
          <w:sz w:val="24"/>
          <w:szCs w:val="24"/>
          <w:lang w:eastAsia="it-IT"/>
        </w:rPr>
        <w:br/>
        <w:t>    (Austria e Francia-Monaco)</w:t>
      </w:r>
      <w:r w:rsidRPr="00C5726E">
        <w:rPr>
          <w:rFonts w:ascii="Arial" w:eastAsia="Times New Roman" w:hAnsi="Arial" w:cs="Arial"/>
          <w:color w:val="333333"/>
          <w:sz w:val="24"/>
          <w:szCs w:val="24"/>
          <w:lang w:eastAsia="it-IT"/>
        </w:rPr>
        <w:br/>
        <w:t xml:space="preserve">Altri distretti al di fuori degli Stati Uniti: Non oltre 31 </w:t>
      </w:r>
      <w:proofErr w:type="spellStart"/>
      <w:r w:rsidRPr="00C5726E">
        <w:rPr>
          <w:rFonts w:ascii="Arial" w:eastAsia="Times New Roman" w:hAnsi="Arial" w:cs="Arial"/>
          <w:color w:val="333333"/>
          <w:sz w:val="24"/>
          <w:szCs w:val="24"/>
          <w:lang w:eastAsia="it-IT"/>
        </w:rPr>
        <w:t>mag</w:t>
      </w:r>
      <w:proofErr w:type="spellEnd"/>
      <w:r w:rsidRPr="00C5726E">
        <w:rPr>
          <w:rFonts w:ascii="Arial" w:eastAsia="Times New Roman" w:hAnsi="Arial" w:cs="Arial"/>
          <w:color w:val="333333"/>
          <w:sz w:val="24"/>
          <w:szCs w:val="24"/>
          <w:lang w:eastAsia="it-IT"/>
        </w:rPr>
        <w:t xml:space="preserve"> 2013</w:t>
      </w:r>
      <w:r w:rsidRPr="00C5726E">
        <w:rPr>
          <w:rFonts w:ascii="Arial" w:eastAsia="Times New Roman" w:hAnsi="Arial" w:cs="Arial"/>
          <w:color w:val="333333"/>
          <w:sz w:val="24"/>
          <w:szCs w:val="24"/>
          <w:lang w:eastAsia="it-IT"/>
        </w:rPr>
        <w:br/>
        <w:t>Tutti i distretti all'interno degli Stati Uniti: Entro il 30 Giugno 2013.</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 xml:space="preserve">Questo documento include inoltre alcune informazioni di base sul governatori eletti </w:t>
      </w:r>
      <w:proofErr w:type="spellStart"/>
      <w:r w:rsidRPr="00C5726E">
        <w:rPr>
          <w:rFonts w:ascii="Arial" w:eastAsia="Times New Roman" w:hAnsi="Arial" w:cs="Arial"/>
          <w:color w:val="333333"/>
          <w:sz w:val="24"/>
          <w:szCs w:val="24"/>
          <w:lang w:eastAsia="it-IT"/>
        </w:rPr>
        <w:t>Education</w:t>
      </w:r>
      <w:proofErr w:type="spellEnd"/>
      <w:r w:rsidRPr="00C5726E">
        <w:rPr>
          <w:rFonts w:ascii="Arial" w:eastAsia="Times New Roman" w:hAnsi="Arial" w:cs="Arial"/>
          <w:color w:val="333333"/>
          <w:sz w:val="24"/>
          <w:szCs w:val="24"/>
          <w:lang w:eastAsia="it-IT"/>
        </w:rPr>
        <w:t xml:space="preserve"> Conference nel novembre 2013, che dovrebbe essere utile a pianificare i vostri programmi.</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 xml:space="preserve">Inviare tutti i moduli per: Per posta: </w:t>
      </w:r>
      <w:proofErr w:type="spellStart"/>
      <w:r w:rsidRPr="00C5726E">
        <w:rPr>
          <w:rFonts w:ascii="Arial" w:eastAsia="Times New Roman" w:hAnsi="Arial" w:cs="Arial"/>
          <w:color w:val="333333"/>
          <w:sz w:val="24"/>
          <w:szCs w:val="24"/>
          <w:lang w:eastAsia="it-IT"/>
        </w:rPr>
        <w:t>Attn</w:t>
      </w:r>
      <w:proofErr w:type="spellEnd"/>
      <w:r w:rsidRPr="00C5726E">
        <w:rPr>
          <w:rFonts w:ascii="Arial" w:eastAsia="Times New Roman" w:hAnsi="Arial" w:cs="Arial"/>
          <w:color w:val="333333"/>
          <w:sz w:val="24"/>
          <w:szCs w:val="24"/>
          <w:lang w:eastAsia="it-IT"/>
        </w:rPr>
        <w:t>: Joan Wilson</w:t>
      </w:r>
      <w:r w:rsidRPr="00C5726E">
        <w:rPr>
          <w:rFonts w:ascii="Arial" w:eastAsia="Times New Roman" w:hAnsi="Arial" w:cs="Arial"/>
          <w:color w:val="333333"/>
          <w:sz w:val="24"/>
          <w:szCs w:val="24"/>
          <w:lang w:eastAsia="it-IT"/>
        </w:rPr>
        <w:br/>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 xml:space="preserve"> International</w:t>
      </w:r>
      <w:r w:rsidRPr="00C5726E">
        <w:rPr>
          <w:rFonts w:ascii="Arial" w:eastAsia="Times New Roman" w:hAnsi="Arial" w:cs="Arial"/>
          <w:color w:val="333333"/>
          <w:sz w:val="24"/>
          <w:szCs w:val="24"/>
          <w:lang w:eastAsia="it-IT"/>
        </w:rPr>
        <w:br/>
        <w:t xml:space="preserve">3636 </w:t>
      </w:r>
      <w:proofErr w:type="spellStart"/>
      <w:r w:rsidRPr="00C5726E">
        <w:rPr>
          <w:rFonts w:ascii="Arial" w:eastAsia="Times New Roman" w:hAnsi="Arial" w:cs="Arial"/>
          <w:color w:val="333333"/>
          <w:sz w:val="24"/>
          <w:szCs w:val="24"/>
          <w:lang w:eastAsia="it-IT"/>
        </w:rPr>
        <w:t>Woodview</w:t>
      </w:r>
      <w:proofErr w:type="spellEnd"/>
      <w:r w:rsidRPr="00C5726E">
        <w:rPr>
          <w:rFonts w:ascii="Arial" w:eastAsia="Times New Roman" w:hAnsi="Arial" w:cs="Arial"/>
          <w:color w:val="333333"/>
          <w:sz w:val="24"/>
          <w:szCs w:val="24"/>
          <w:lang w:eastAsia="it-IT"/>
        </w:rPr>
        <w:t xml:space="preserve"> Trace</w:t>
      </w:r>
      <w:r w:rsidRPr="00C5726E">
        <w:rPr>
          <w:rFonts w:ascii="Arial" w:eastAsia="Times New Roman" w:hAnsi="Arial" w:cs="Arial"/>
          <w:color w:val="333333"/>
          <w:sz w:val="24"/>
          <w:szCs w:val="24"/>
          <w:lang w:eastAsia="it-IT"/>
        </w:rPr>
        <w:br/>
        <w:t>Indianapolis, IN 46268 (USA)</w:t>
      </w:r>
      <w:r w:rsidRPr="00C5726E">
        <w:rPr>
          <w:rFonts w:ascii="Arial" w:eastAsia="Times New Roman" w:hAnsi="Arial" w:cs="Arial"/>
          <w:color w:val="333333"/>
          <w:sz w:val="24"/>
          <w:szCs w:val="24"/>
          <w:lang w:eastAsia="it-IT"/>
        </w:rPr>
        <w:br/>
        <w:t>Via fax: Fax: 317-217-6663</w:t>
      </w:r>
      <w:r w:rsidRPr="00C5726E">
        <w:rPr>
          <w:rFonts w:ascii="Arial" w:eastAsia="Times New Roman" w:hAnsi="Arial" w:cs="Arial"/>
          <w:color w:val="333333"/>
          <w:sz w:val="24"/>
          <w:szCs w:val="24"/>
          <w:lang w:eastAsia="it-IT"/>
        </w:rPr>
        <w:br/>
        <w:t>Via e-mail: pagine completate scansione e inviare a: jwilson@kiwanis.org</w:t>
      </w:r>
      <w:r w:rsidRPr="00C5726E">
        <w:rPr>
          <w:rFonts w:ascii="Arial" w:eastAsia="Times New Roman" w:hAnsi="Arial" w:cs="Arial"/>
          <w:color w:val="333333"/>
          <w:sz w:val="24"/>
          <w:szCs w:val="24"/>
          <w:lang w:eastAsia="it-IT"/>
        </w:rPr>
        <w:br/>
        <w:t>(Si noti che due pagine richiedono una firma reale)</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Grazie in anticipo per rispetto di tali scadenze. Se avete domande, fatemelo sapere.</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cc: John Button, vicepresidente internazionale</w:t>
      </w:r>
      <w:r w:rsidRPr="00C5726E">
        <w:rPr>
          <w:rFonts w:ascii="Arial" w:eastAsia="Times New Roman" w:hAnsi="Arial" w:cs="Arial"/>
          <w:color w:val="333333"/>
          <w:sz w:val="24"/>
          <w:szCs w:val="24"/>
          <w:lang w:eastAsia="it-IT"/>
        </w:rPr>
        <w:br/>
        <w:t xml:space="preserve">Stan </w:t>
      </w:r>
      <w:proofErr w:type="spellStart"/>
      <w:r w:rsidRPr="00C5726E">
        <w:rPr>
          <w:rFonts w:ascii="Arial" w:eastAsia="Times New Roman" w:hAnsi="Arial" w:cs="Arial"/>
          <w:color w:val="333333"/>
          <w:sz w:val="24"/>
          <w:szCs w:val="24"/>
          <w:lang w:eastAsia="it-IT"/>
        </w:rPr>
        <w:t>Soderstrom</w:t>
      </w:r>
      <w:proofErr w:type="spellEnd"/>
      <w:r w:rsidRPr="00C5726E">
        <w:rPr>
          <w:rFonts w:ascii="Arial" w:eastAsia="Times New Roman" w:hAnsi="Arial" w:cs="Arial"/>
          <w:color w:val="333333"/>
          <w:sz w:val="24"/>
          <w:szCs w:val="24"/>
          <w:lang w:eastAsia="it-IT"/>
        </w:rPr>
        <w:t>, Direttore Esecutivo</w:t>
      </w:r>
      <w:r w:rsidRPr="00C5726E">
        <w:rPr>
          <w:rFonts w:ascii="Arial" w:eastAsia="Times New Roman" w:hAnsi="Arial" w:cs="Arial"/>
          <w:color w:val="333333"/>
          <w:sz w:val="24"/>
          <w:szCs w:val="24"/>
          <w:lang w:eastAsia="it-IT"/>
        </w:rPr>
        <w:br/>
        <w:t>Segretari Distrettuali</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 </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Governatore eletto 2013-14</w:t>
      </w:r>
      <w:r w:rsidRPr="00C5726E">
        <w:rPr>
          <w:rFonts w:ascii="Arial" w:eastAsia="Times New Roman" w:hAnsi="Arial" w:cs="Arial"/>
          <w:color w:val="333333"/>
          <w:sz w:val="24"/>
          <w:szCs w:val="24"/>
          <w:lang w:eastAsia="it-IT"/>
        </w:rPr>
        <w:br/>
      </w:r>
      <w:proofErr w:type="spellStart"/>
      <w:r w:rsidRPr="00C5726E">
        <w:rPr>
          <w:rFonts w:ascii="Arial" w:eastAsia="Times New Roman" w:hAnsi="Arial" w:cs="Arial"/>
          <w:color w:val="333333"/>
          <w:sz w:val="24"/>
          <w:szCs w:val="24"/>
          <w:lang w:eastAsia="it-IT"/>
        </w:rPr>
        <w:t>Criminal</w:t>
      </w:r>
      <w:proofErr w:type="spellEnd"/>
      <w:r w:rsidRPr="00C5726E">
        <w:rPr>
          <w:rFonts w:ascii="Arial" w:eastAsia="Times New Roman" w:hAnsi="Arial" w:cs="Arial"/>
          <w:color w:val="333333"/>
          <w:sz w:val="24"/>
          <w:szCs w:val="24"/>
          <w:lang w:eastAsia="it-IT"/>
        </w:rPr>
        <w:t xml:space="preserve"> Background </w:t>
      </w:r>
      <w:proofErr w:type="spellStart"/>
      <w:r w:rsidRPr="00C5726E">
        <w:rPr>
          <w:rFonts w:ascii="Arial" w:eastAsia="Times New Roman" w:hAnsi="Arial" w:cs="Arial"/>
          <w:color w:val="333333"/>
          <w:sz w:val="24"/>
          <w:szCs w:val="24"/>
          <w:lang w:eastAsia="it-IT"/>
        </w:rPr>
        <w:t>Check</w:t>
      </w:r>
      <w:proofErr w:type="spellEnd"/>
      <w:r w:rsidRPr="00C5726E">
        <w:rPr>
          <w:rFonts w:ascii="Arial" w:eastAsia="Times New Roman" w:hAnsi="Arial" w:cs="Arial"/>
          <w:color w:val="333333"/>
          <w:sz w:val="24"/>
          <w:szCs w:val="24"/>
          <w:lang w:eastAsia="it-IT"/>
        </w:rPr>
        <w:t xml:space="preserve"> Storia</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 xml:space="preserve"> International richiede che tutti i candidati a governatore eletto per avere uno sfondo storia criminale controllo effettuato e verificato come evidente dal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 xml:space="preserve"> </w:t>
      </w:r>
      <w:r w:rsidRPr="00C5726E">
        <w:rPr>
          <w:rFonts w:ascii="Arial" w:eastAsia="Times New Roman" w:hAnsi="Arial" w:cs="Arial"/>
          <w:color w:val="333333"/>
          <w:sz w:val="24"/>
          <w:szCs w:val="24"/>
          <w:lang w:eastAsia="it-IT"/>
        </w:rPr>
        <w:lastRenderedPageBreak/>
        <w:t xml:space="preserve">International. Ciò è necessario per qualificarsi come un candidato valido e di tenere poi gli uffici del governatore eletto e il governatore. Un "chiaro" controllo dei precedenti è basato sulla politica e la procedura stabilita dal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 xml:space="preserve"> International, una copia del testo completo è disponibile su richiesta.</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 xml:space="preserve">Sfondo controlli effettuati dal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 xml:space="preserve"> International sono gestite elettronicamente attraverso un fornitore di terze parti, l'assunzione di soluzioni sicure (SHS).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 xml:space="preserve"> International non ha accesso alle informazioni personali fornite dai singoli elettronicamente per l'assunzione di soluzioni sicure, cioè riservate tra il candidato e SHS.</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Risultati di controllo di fondo normalmente prendono fino a 30 giorni negli Stati Uniti e fino a 60 giorni al di fuori di</w:t>
      </w:r>
      <w:r w:rsidRPr="00C5726E">
        <w:rPr>
          <w:rFonts w:ascii="Arial" w:eastAsia="Times New Roman" w:hAnsi="Arial" w:cs="Arial"/>
          <w:color w:val="333333"/>
          <w:sz w:val="24"/>
          <w:szCs w:val="24"/>
          <w:lang w:eastAsia="it-IT"/>
        </w:rPr>
        <w:br/>
        <w:t>gli Stati Uniti, quindi questo modulo deve essere presentato entro la data seguente:</w:t>
      </w:r>
      <w:r w:rsidRPr="00C5726E">
        <w:rPr>
          <w:rFonts w:ascii="Arial" w:eastAsia="Times New Roman" w:hAnsi="Arial" w:cs="Arial"/>
          <w:color w:val="333333"/>
          <w:sz w:val="24"/>
          <w:szCs w:val="24"/>
          <w:lang w:eastAsia="it-IT"/>
        </w:rPr>
        <w:br/>
        <w:t>Distretti con maggio 2013 convenzioni: Non oltre 15 MARZO 2013</w:t>
      </w:r>
      <w:r w:rsidRPr="00C5726E">
        <w:rPr>
          <w:rFonts w:ascii="Arial" w:eastAsia="Times New Roman" w:hAnsi="Arial" w:cs="Arial"/>
          <w:color w:val="333333"/>
          <w:sz w:val="24"/>
          <w:szCs w:val="24"/>
          <w:lang w:eastAsia="it-IT"/>
        </w:rPr>
        <w:br/>
        <w:t>    (Austria e Francia-Monaco)</w:t>
      </w:r>
      <w:r w:rsidRPr="00C5726E">
        <w:rPr>
          <w:rFonts w:ascii="Arial" w:eastAsia="Times New Roman" w:hAnsi="Arial" w:cs="Arial"/>
          <w:color w:val="333333"/>
          <w:sz w:val="24"/>
          <w:szCs w:val="24"/>
          <w:lang w:eastAsia="it-IT"/>
        </w:rPr>
        <w:br/>
        <w:t xml:space="preserve">Altri distretti al di fuori degli Stati Uniti: Non oltre 31 </w:t>
      </w:r>
      <w:proofErr w:type="spellStart"/>
      <w:r w:rsidRPr="00C5726E">
        <w:rPr>
          <w:rFonts w:ascii="Arial" w:eastAsia="Times New Roman" w:hAnsi="Arial" w:cs="Arial"/>
          <w:color w:val="333333"/>
          <w:sz w:val="24"/>
          <w:szCs w:val="24"/>
          <w:lang w:eastAsia="it-IT"/>
        </w:rPr>
        <w:t>mag</w:t>
      </w:r>
      <w:proofErr w:type="spellEnd"/>
      <w:r w:rsidRPr="00C5726E">
        <w:rPr>
          <w:rFonts w:ascii="Arial" w:eastAsia="Times New Roman" w:hAnsi="Arial" w:cs="Arial"/>
          <w:color w:val="333333"/>
          <w:sz w:val="24"/>
          <w:szCs w:val="24"/>
          <w:lang w:eastAsia="it-IT"/>
        </w:rPr>
        <w:t xml:space="preserve"> 2013</w:t>
      </w:r>
      <w:r w:rsidRPr="00C5726E">
        <w:rPr>
          <w:rFonts w:ascii="Arial" w:eastAsia="Times New Roman" w:hAnsi="Arial" w:cs="Arial"/>
          <w:color w:val="333333"/>
          <w:sz w:val="24"/>
          <w:szCs w:val="24"/>
          <w:lang w:eastAsia="it-IT"/>
        </w:rPr>
        <w:br/>
        <w:t>Tutti i distretti all'interno degli Stati Uniti: Entro il 30 Giugno 2013.</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 xml:space="preserve">Dopo aver inviato questo modulo, riceverete due e-mail: una con un link per l'assunzione di soluzioni sicure, e un altro con un codice di accesso personale. Avrete bisogno di entrambe le e-mail per completare il processo di applicazione.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 xml:space="preserve"> notificano il segretario individuale e di quartiere, quando un controllo chiaro è stato ricevuto. Se un controllo non è chiaro, l'individuo sarà informato direttamente, con un follow-up per il distretto. Se hai bisogno di assistenza linguistica con qualsiasi parte del processo, contattare languages@kiwanis.org.</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Il costo del controllo di fondo è la responsabilità del singolo. Verrà richiesto per la carta di credito dopo aver iniziato il processo con SHS. Visa e MasterCard sono accettate. Verificare con il distretto di possibile rimborso delle spese.</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 xml:space="preserve">Legge statunitense che disciplina i controlli di sfondo è il Fair Credit Reporting </w:t>
      </w:r>
      <w:proofErr w:type="spellStart"/>
      <w:r w:rsidRPr="00C5726E">
        <w:rPr>
          <w:rFonts w:ascii="Arial" w:eastAsia="Times New Roman" w:hAnsi="Arial" w:cs="Arial"/>
          <w:color w:val="333333"/>
          <w:sz w:val="24"/>
          <w:szCs w:val="24"/>
          <w:lang w:eastAsia="it-IT"/>
        </w:rPr>
        <w:t>Act</w:t>
      </w:r>
      <w:proofErr w:type="spellEnd"/>
      <w:r w:rsidRPr="00C5726E">
        <w:rPr>
          <w:rFonts w:ascii="Arial" w:eastAsia="Times New Roman" w:hAnsi="Arial" w:cs="Arial"/>
          <w:color w:val="333333"/>
          <w:sz w:val="24"/>
          <w:szCs w:val="24"/>
          <w:lang w:eastAsia="it-IT"/>
        </w:rPr>
        <w:t xml:space="preserve"> (FCRA), che sarà menzionato nelle informazioni inviate a voi, tuttavia, il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 xml:space="preserve"> International non condurrà un credito </w:t>
      </w:r>
      <w:proofErr w:type="spellStart"/>
      <w:r w:rsidRPr="00C5726E">
        <w:rPr>
          <w:rFonts w:ascii="Arial" w:eastAsia="Times New Roman" w:hAnsi="Arial" w:cs="Arial"/>
          <w:color w:val="333333"/>
          <w:sz w:val="24"/>
          <w:szCs w:val="24"/>
          <w:lang w:eastAsia="it-IT"/>
        </w:rPr>
        <w:t>check</w:t>
      </w:r>
      <w:proofErr w:type="spellEnd"/>
      <w:r w:rsidRPr="00C5726E">
        <w:rPr>
          <w:rFonts w:ascii="Arial" w:eastAsia="Times New Roman" w:hAnsi="Arial" w:cs="Arial"/>
          <w:color w:val="333333"/>
          <w:sz w:val="24"/>
          <w:szCs w:val="24"/>
          <w:lang w:eastAsia="it-IT"/>
        </w:rPr>
        <w:t>-solo un assegno storia criminale.</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 xml:space="preserve">Sfondo controlli sono considerati validi per due anni. Anche se ha avuto un controllo internazionale sfondo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 xml:space="preserve"> nel corso dell'ultimo anno, vi consigliamo di avere un nuovo assegno ora, che sarà valida per il vostro anno come governatore eletto e l'anno seguente come Governatore (a condizione, naturalmente, senza nuovi oneri vengono aggiunti al tuo record).</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 xml:space="preserve">Se avete domande su un controllo dei precedenti, si prega di contattare i membri del personale </w:t>
      </w:r>
      <w:proofErr w:type="spellStart"/>
      <w:r w:rsidRPr="00C5726E">
        <w:rPr>
          <w:rFonts w:ascii="Arial" w:eastAsia="Times New Roman" w:hAnsi="Arial" w:cs="Arial"/>
          <w:color w:val="333333"/>
          <w:sz w:val="24"/>
          <w:szCs w:val="24"/>
          <w:lang w:eastAsia="it-IT"/>
        </w:rPr>
        <w:t>Vicki</w:t>
      </w:r>
      <w:proofErr w:type="spellEnd"/>
      <w:r w:rsidRPr="00C5726E">
        <w:rPr>
          <w:rFonts w:ascii="Arial" w:eastAsia="Times New Roman" w:hAnsi="Arial" w:cs="Arial"/>
          <w:color w:val="333333"/>
          <w:sz w:val="24"/>
          <w:szCs w:val="24"/>
          <w:lang w:eastAsia="it-IT"/>
        </w:rPr>
        <w:t xml:space="preserve"> processo </w:t>
      </w:r>
      <w:proofErr w:type="spellStart"/>
      <w:r w:rsidRPr="00C5726E">
        <w:rPr>
          <w:rFonts w:ascii="Arial" w:eastAsia="Times New Roman" w:hAnsi="Arial" w:cs="Arial"/>
          <w:color w:val="333333"/>
          <w:sz w:val="24"/>
          <w:szCs w:val="24"/>
          <w:lang w:eastAsia="it-IT"/>
        </w:rPr>
        <w:t>Crabtree</w:t>
      </w:r>
      <w:proofErr w:type="spellEnd"/>
      <w:r w:rsidRPr="00C5726E">
        <w:rPr>
          <w:rFonts w:ascii="Arial" w:eastAsia="Times New Roman" w:hAnsi="Arial" w:cs="Arial"/>
          <w:color w:val="333333"/>
          <w:sz w:val="24"/>
          <w:szCs w:val="24"/>
          <w:lang w:eastAsia="it-IT"/>
        </w:rPr>
        <w:t xml:space="preserve"> riguardo (vcrabtree@kiwanis.org o </w:t>
      </w:r>
      <w:proofErr w:type="spellStart"/>
      <w:r w:rsidRPr="00C5726E">
        <w:rPr>
          <w:rFonts w:ascii="Arial" w:eastAsia="Times New Roman" w:hAnsi="Arial" w:cs="Arial"/>
          <w:color w:val="333333"/>
          <w:sz w:val="24"/>
          <w:szCs w:val="24"/>
          <w:lang w:eastAsia="it-IT"/>
        </w:rPr>
        <w:t>ext</w:t>
      </w:r>
      <w:proofErr w:type="spellEnd"/>
      <w:r w:rsidRPr="00C5726E">
        <w:rPr>
          <w:rFonts w:ascii="Arial" w:eastAsia="Times New Roman" w:hAnsi="Arial" w:cs="Arial"/>
          <w:color w:val="333333"/>
          <w:sz w:val="24"/>
          <w:szCs w:val="24"/>
          <w:lang w:eastAsia="it-IT"/>
        </w:rPr>
        <w:t xml:space="preserve">. 210) o Lisa </w:t>
      </w:r>
      <w:proofErr w:type="spellStart"/>
      <w:r w:rsidRPr="00C5726E">
        <w:rPr>
          <w:rFonts w:ascii="Arial" w:eastAsia="Times New Roman" w:hAnsi="Arial" w:cs="Arial"/>
          <w:color w:val="333333"/>
          <w:sz w:val="24"/>
          <w:szCs w:val="24"/>
          <w:lang w:eastAsia="it-IT"/>
        </w:rPr>
        <w:t>Heindricks</w:t>
      </w:r>
      <w:proofErr w:type="spellEnd"/>
      <w:r w:rsidRPr="00C5726E">
        <w:rPr>
          <w:rFonts w:ascii="Arial" w:eastAsia="Times New Roman" w:hAnsi="Arial" w:cs="Arial"/>
          <w:color w:val="333333"/>
          <w:sz w:val="24"/>
          <w:szCs w:val="24"/>
          <w:lang w:eastAsia="it-IT"/>
        </w:rPr>
        <w:t xml:space="preserve"> quanto riguarda la politica (lheindricks@kiwanis.org o </w:t>
      </w:r>
      <w:proofErr w:type="spellStart"/>
      <w:r w:rsidRPr="00C5726E">
        <w:rPr>
          <w:rFonts w:ascii="Arial" w:eastAsia="Times New Roman" w:hAnsi="Arial" w:cs="Arial"/>
          <w:color w:val="333333"/>
          <w:sz w:val="24"/>
          <w:szCs w:val="24"/>
          <w:lang w:eastAsia="it-IT"/>
        </w:rPr>
        <w:t>ext</w:t>
      </w:r>
      <w:proofErr w:type="spellEnd"/>
      <w:r w:rsidRPr="00C5726E">
        <w:rPr>
          <w:rFonts w:ascii="Arial" w:eastAsia="Times New Roman" w:hAnsi="Arial" w:cs="Arial"/>
          <w:color w:val="333333"/>
          <w:sz w:val="24"/>
          <w:szCs w:val="24"/>
          <w:lang w:eastAsia="it-IT"/>
        </w:rPr>
        <w:t>. 112) tramite e-mail o per telefono al 1-800-549-2647 (o 317-875-8755).</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 xml:space="preserve">Informazioni necessarie per iniziare il processo di </w:t>
      </w:r>
      <w:proofErr w:type="spellStart"/>
      <w:r w:rsidRPr="00C5726E">
        <w:rPr>
          <w:rFonts w:ascii="Arial" w:eastAsia="Times New Roman" w:hAnsi="Arial" w:cs="Arial"/>
          <w:color w:val="333333"/>
          <w:sz w:val="24"/>
          <w:szCs w:val="24"/>
          <w:lang w:eastAsia="it-IT"/>
        </w:rPr>
        <w:t>check</w:t>
      </w:r>
      <w:proofErr w:type="spellEnd"/>
      <w:r w:rsidRPr="00C5726E">
        <w:rPr>
          <w:rFonts w:ascii="Arial" w:eastAsia="Times New Roman" w:hAnsi="Arial" w:cs="Arial"/>
          <w:color w:val="333333"/>
          <w:sz w:val="24"/>
          <w:szCs w:val="24"/>
          <w:lang w:eastAsia="it-IT"/>
        </w:rPr>
        <w:t xml:space="preserve"> Sfondo</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Nome Formale: _____________________________ Provincia: _____________________</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Indirizzo e-mail: _____________________________ Data: ______________________</w:t>
      </w:r>
      <w:r w:rsidRPr="00C5726E">
        <w:rPr>
          <w:rFonts w:ascii="Arial" w:eastAsia="Times New Roman" w:hAnsi="Arial" w:cs="Arial"/>
          <w:color w:val="333333"/>
          <w:sz w:val="24"/>
          <w:szCs w:val="24"/>
          <w:lang w:eastAsia="it-IT"/>
        </w:rPr>
        <w:br/>
        <w:t> </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lastRenderedPageBreak/>
        <w:br/>
      </w:r>
      <w:r w:rsidRPr="00C5726E">
        <w:rPr>
          <w:rFonts w:ascii="Arial" w:eastAsia="Times New Roman" w:hAnsi="Arial" w:cs="Arial"/>
          <w:color w:val="333333"/>
          <w:sz w:val="24"/>
          <w:szCs w:val="24"/>
          <w:lang w:eastAsia="it-IT"/>
        </w:rPr>
        <w:br/>
        <w:t>Governatore eletto 2013-14</w:t>
      </w:r>
      <w:r w:rsidRPr="00C5726E">
        <w:rPr>
          <w:rFonts w:ascii="Arial" w:eastAsia="Times New Roman" w:hAnsi="Arial" w:cs="Arial"/>
          <w:color w:val="333333"/>
          <w:sz w:val="24"/>
          <w:szCs w:val="24"/>
          <w:lang w:eastAsia="it-IT"/>
        </w:rPr>
        <w:br/>
        <w:t>Sintesi Ruolo e Accordo</w:t>
      </w:r>
      <w:r w:rsidRPr="00C5726E">
        <w:rPr>
          <w:rFonts w:ascii="Arial" w:eastAsia="Times New Roman" w:hAnsi="Arial" w:cs="Arial"/>
          <w:color w:val="333333"/>
          <w:sz w:val="24"/>
          <w:szCs w:val="24"/>
          <w:lang w:eastAsia="it-IT"/>
        </w:rPr>
        <w:br/>
        <w:t>per svolgere mansioni</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 xml:space="preserve">Professione: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 xml:space="preserve"> Governatore Distrettuale</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 xml:space="preserve">Rapporti a: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 xml:space="preserve"> International Board of </w:t>
      </w:r>
      <w:proofErr w:type="spellStart"/>
      <w:r w:rsidRPr="00C5726E">
        <w:rPr>
          <w:rFonts w:ascii="Arial" w:eastAsia="Times New Roman" w:hAnsi="Arial" w:cs="Arial"/>
          <w:color w:val="333333"/>
          <w:sz w:val="24"/>
          <w:szCs w:val="24"/>
          <w:lang w:eastAsia="it-IT"/>
        </w:rPr>
        <w:t>Trustees</w:t>
      </w:r>
      <w:proofErr w:type="spellEnd"/>
      <w:r w:rsidRPr="00C5726E">
        <w:rPr>
          <w:rFonts w:ascii="Arial" w:eastAsia="Times New Roman" w:hAnsi="Arial" w:cs="Arial"/>
          <w:color w:val="333333"/>
          <w:sz w:val="24"/>
          <w:szCs w:val="24"/>
          <w:lang w:eastAsia="it-IT"/>
        </w:rPr>
        <w:t xml:space="preserve"> e il Presidente Internazionale del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Sintesi Ruolo: Conduce il distretto mediante l'attuazione di obiettivi organizzativi, sviluppando e portando una squadra forte leadership distrettuale, comunicare i messaggi di visione / dell'organizzazione ai membri del distretto e seguaci allineamento da motivare e ispirare i membri ad agire.</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Qualifiche: Un Leader servo provata con la possibilità di:</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sym w:font="Symbol" w:char="F0A7"/>
      </w:r>
      <w:r w:rsidRPr="00C5726E">
        <w:rPr>
          <w:rFonts w:ascii="Arial" w:eastAsia="Times New Roman" w:hAnsi="Arial" w:cs="Arial"/>
          <w:color w:val="333333"/>
          <w:sz w:val="24"/>
          <w:szCs w:val="24"/>
          <w:lang w:eastAsia="it-IT"/>
        </w:rPr>
        <w:t xml:space="preserve"> Comunicare la visione</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sym w:font="Symbol" w:char="F0A7"/>
      </w:r>
      <w:r w:rsidRPr="00C5726E">
        <w:rPr>
          <w:rFonts w:ascii="Arial" w:eastAsia="Times New Roman" w:hAnsi="Arial" w:cs="Arial"/>
          <w:color w:val="333333"/>
          <w:sz w:val="24"/>
          <w:szCs w:val="24"/>
          <w:lang w:eastAsia="it-IT"/>
        </w:rPr>
        <w:t xml:space="preserve"> concentrare l'energia su obiettivi</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sym w:font="Symbol" w:char="F0A7"/>
      </w:r>
      <w:r w:rsidRPr="00C5726E">
        <w:rPr>
          <w:rFonts w:ascii="Arial" w:eastAsia="Times New Roman" w:hAnsi="Arial" w:cs="Arial"/>
          <w:color w:val="333333"/>
          <w:sz w:val="24"/>
          <w:szCs w:val="24"/>
          <w:lang w:eastAsia="it-IT"/>
        </w:rPr>
        <w:t xml:space="preserve"> </w:t>
      </w:r>
      <w:proofErr w:type="spellStart"/>
      <w:r w:rsidRPr="00C5726E">
        <w:rPr>
          <w:rFonts w:ascii="Arial" w:eastAsia="Times New Roman" w:hAnsi="Arial" w:cs="Arial"/>
          <w:color w:val="333333"/>
          <w:sz w:val="24"/>
          <w:szCs w:val="24"/>
          <w:lang w:eastAsia="it-IT"/>
        </w:rPr>
        <w:t>Empower</w:t>
      </w:r>
      <w:proofErr w:type="spellEnd"/>
      <w:r w:rsidRPr="00C5726E">
        <w:rPr>
          <w:rFonts w:ascii="Arial" w:eastAsia="Times New Roman" w:hAnsi="Arial" w:cs="Arial"/>
          <w:color w:val="333333"/>
          <w:sz w:val="24"/>
          <w:szCs w:val="24"/>
          <w:lang w:eastAsia="it-IT"/>
        </w:rPr>
        <w:t xml:space="preserve"> e influenzare gli altri</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sym w:font="Symbol" w:char="F0A7"/>
      </w:r>
      <w:r w:rsidRPr="00C5726E">
        <w:rPr>
          <w:rFonts w:ascii="Arial" w:eastAsia="Times New Roman" w:hAnsi="Arial" w:cs="Arial"/>
          <w:color w:val="333333"/>
          <w:sz w:val="24"/>
          <w:szCs w:val="24"/>
          <w:lang w:eastAsia="it-IT"/>
        </w:rPr>
        <w:t xml:space="preserve"> motivare e ispirare i volontari</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sym w:font="Symbol" w:char="F0A7"/>
      </w:r>
      <w:r w:rsidRPr="00C5726E">
        <w:rPr>
          <w:rFonts w:ascii="Arial" w:eastAsia="Times New Roman" w:hAnsi="Arial" w:cs="Arial"/>
          <w:color w:val="333333"/>
          <w:sz w:val="24"/>
          <w:szCs w:val="24"/>
          <w:lang w:eastAsia="it-IT"/>
        </w:rPr>
        <w:t xml:space="preserve"> Dare l'esempio</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sym w:font="Symbol" w:char="F0A7"/>
      </w:r>
      <w:r w:rsidRPr="00C5726E">
        <w:rPr>
          <w:rFonts w:ascii="Arial" w:eastAsia="Times New Roman" w:hAnsi="Arial" w:cs="Arial"/>
          <w:color w:val="333333"/>
          <w:sz w:val="24"/>
          <w:szCs w:val="24"/>
          <w:lang w:eastAsia="it-IT"/>
        </w:rPr>
        <w:t xml:space="preserve"> Delegare al personale e ai volontari</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sym w:font="Symbol" w:char="F0A7"/>
      </w:r>
      <w:r w:rsidRPr="00C5726E">
        <w:rPr>
          <w:rFonts w:ascii="Arial" w:eastAsia="Times New Roman" w:hAnsi="Arial" w:cs="Arial"/>
          <w:color w:val="333333"/>
          <w:sz w:val="24"/>
          <w:szCs w:val="24"/>
          <w:lang w:eastAsia="it-IT"/>
        </w:rPr>
        <w:t xml:space="preserve"> Costruire relazioni</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sym w:font="Symbol" w:char="F0A7"/>
      </w:r>
      <w:r w:rsidRPr="00C5726E">
        <w:rPr>
          <w:rFonts w:ascii="Arial" w:eastAsia="Times New Roman" w:hAnsi="Arial" w:cs="Arial"/>
          <w:color w:val="333333"/>
          <w:sz w:val="24"/>
          <w:szCs w:val="24"/>
          <w:lang w:eastAsia="it-IT"/>
        </w:rPr>
        <w:t xml:space="preserve"> Facilitare il cambiamento</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sym w:font="Symbol" w:char="F0A7"/>
      </w:r>
      <w:r w:rsidRPr="00C5726E">
        <w:rPr>
          <w:rFonts w:ascii="Arial" w:eastAsia="Times New Roman" w:hAnsi="Arial" w:cs="Arial"/>
          <w:color w:val="333333"/>
          <w:sz w:val="24"/>
          <w:szCs w:val="24"/>
          <w:lang w:eastAsia="it-IT"/>
        </w:rPr>
        <w:t xml:space="preserve"> Uso di Microsoft Office </w:t>
      </w:r>
      <w:proofErr w:type="spellStart"/>
      <w:r w:rsidRPr="00C5726E">
        <w:rPr>
          <w:rFonts w:ascii="Arial" w:eastAsia="Times New Roman" w:hAnsi="Arial" w:cs="Arial"/>
          <w:color w:val="333333"/>
          <w:sz w:val="24"/>
          <w:szCs w:val="24"/>
          <w:lang w:eastAsia="it-IT"/>
        </w:rPr>
        <w:t>Products</w:t>
      </w:r>
      <w:proofErr w:type="spellEnd"/>
      <w:r w:rsidRPr="00C5726E">
        <w:rPr>
          <w:rFonts w:ascii="Arial" w:eastAsia="Times New Roman" w:hAnsi="Arial" w:cs="Arial"/>
          <w:color w:val="333333"/>
          <w:sz w:val="24"/>
          <w:szCs w:val="24"/>
          <w:lang w:eastAsia="it-IT"/>
        </w:rPr>
        <w:t xml:space="preserve"> Suite</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Responsabilità di ruolo:</w:t>
      </w:r>
      <w:r w:rsidRPr="00C5726E">
        <w:rPr>
          <w:rFonts w:ascii="Arial" w:eastAsia="Times New Roman" w:hAnsi="Arial" w:cs="Arial"/>
          <w:color w:val="333333"/>
          <w:sz w:val="24"/>
          <w:szCs w:val="24"/>
          <w:lang w:eastAsia="it-IT"/>
        </w:rPr>
        <w:br/>
        <w:t> </w:t>
      </w:r>
      <w:r w:rsidRPr="00C5726E">
        <w:rPr>
          <w:rFonts w:ascii="Arial" w:eastAsia="Times New Roman" w:hAnsi="Arial" w:cs="Arial"/>
          <w:color w:val="333333"/>
          <w:sz w:val="24"/>
          <w:szCs w:val="24"/>
          <w:lang w:eastAsia="it-IT"/>
        </w:rPr>
        <w:br/>
        <w:t xml:space="preserve">• Funge da leader del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 xml:space="preserve"> International.</w:t>
      </w:r>
      <w:r w:rsidRPr="00C5726E">
        <w:rPr>
          <w:rFonts w:ascii="Arial" w:eastAsia="Times New Roman" w:hAnsi="Arial" w:cs="Arial"/>
          <w:color w:val="333333"/>
          <w:sz w:val="24"/>
          <w:szCs w:val="24"/>
          <w:lang w:eastAsia="it-IT"/>
        </w:rPr>
        <w:br/>
        <w:t>O Implementa obiettivi organizzativi e stabilisce e / o implementa obiettivi distrettuali.</w:t>
      </w:r>
      <w:r w:rsidRPr="00C5726E">
        <w:rPr>
          <w:rFonts w:ascii="Arial" w:eastAsia="Times New Roman" w:hAnsi="Arial" w:cs="Arial"/>
          <w:color w:val="333333"/>
          <w:sz w:val="24"/>
          <w:szCs w:val="24"/>
          <w:lang w:eastAsia="it-IT"/>
        </w:rPr>
        <w:br/>
        <w:t>o comunica la visione dell'organizzazione per i membri del distretto e allinea seguaci di motivare e ispirare i membri ad agire.</w:t>
      </w:r>
      <w:r w:rsidRPr="00C5726E">
        <w:rPr>
          <w:rFonts w:ascii="Arial" w:eastAsia="Times New Roman" w:hAnsi="Arial" w:cs="Arial"/>
          <w:color w:val="333333"/>
          <w:sz w:val="24"/>
          <w:szCs w:val="24"/>
          <w:lang w:eastAsia="it-IT"/>
        </w:rPr>
        <w:br/>
        <w:t>o influenze e autorizza i volontari e il personale per soddisfare gli obiettivi strategici del distretto.</w:t>
      </w:r>
      <w:r w:rsidRPr="00C5726E">
        <w:rPr>
          <w:rFonts w:ascii="Arial" w:eastAsia="Times New Roman" w:hAnsi="Arial" w:cs="Arial"/>
          <w:color w:val="333333"/>
          <w:sz w:val="24"/>
          <w:szCs w:val="24"/>
          <w:lang w:eastAsia="it-IT"/>
        </w:rPr>
        <w:br/>
        <w:t>o comunica regolarmente con il governatore eletto e Luogotenenti Governatori elettronicamente al fine di garantire che l'energia si concentra sugli obiettivi.</w:t>
      </w:r>
      <w:r w:rsidRPr="00C5726E">
        <w:rPr>
          <w:rFonts w:ascii="Arial" w:eastAsia="Times New Roman" w:hAnsi="Arial" w:cs="Arial"/>
          <w:color w:val="333333"/>
          <w:sz w:val="24"/>
          <w:szCs w:val="24"/>
          <w:lang w:eastAsia="it-IT"/>
        </w:rPr>
        <w:br/>
        <w:t>O parla alla convention di distretto, il tenente sessioni di educazione governatore, riunioni di club e altri eventi. Messaggi preparati sono positivi, personale e passionale e motivare i membri ad agire.</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 xml:space="preserve">• Supporta gli obiettivi del piano strategico del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 xml:space="preserve"> International.</w:t>
      </w:r>
      <w:r w:rsidRPr="00C5726E">
        <w:rPr>
          <w:rFonts w:ascii="Arial" w:eastAsia="Times New Roman" w:hAnsi="Arial" w:cs="Arial"/>
          <w:color w:val="333333"/>
          <w:sz w:val="24"/>
          <w:szCs w:val="24"/>
          <w:lang w:eastAsia="it-IT"/>
        </w:rPr>
        <w:br/>
        <w:t>Ø Responsabile per raggiungere gli obiettivi di crescita associativa per il distretto. Guida la crescita dei distrettuale, attuando la crescita piani stabiliti nel quartiere, con particolare attenzione per l'apertura di nuovi club.</w:t>
      </w:r>
      <w:r w:rsidRPr="00C5726E">
        <w:rPr>
          <w:rFonts w:ascii="Arial" w:eastAsia="Times New Roman" w:hAnsi="Arial" w:cs="Arial"/>
          <w:color w:val="333333"/>
          <w:sz w:val="24"/>
          <w:szCs w:val="24"/>
          <w:lang w:eastAsia="it-IT"/>
        </w:rPr>
        <w:br/>
        <w:t>o Assicura la partecipazione attiva da parte dei governatori tenente e squadra / distretto membri del team di crescita TAG, aiuta a individuare nuovi siti di club, partecipa al processo di apertura di nuovi club, e presenta charter di nuovi club.</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lastRenderedPageBreak/>
        <w:br/>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 xml:space="preserve">o sostiene attivamente progetti di servizio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 xml:space="preserve"> marca e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 xml:space="preserve"> Servizio programmi di leadership.</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Sviluppa e conduce un efficace Distretto Leadership Team, stabilisce un piano d'azione quartiere, supporta tenente governatori (e fiduciari di quartiere, se del caso) e porta efficaci ed efficienti alle adunanze consiliari.</w:t>
      </w:r>
      <w:r w:rsidRPr="00C5726E">
        <w:rPr>
          <w:rFonts w:ascii="Arial" w:eastAsia="Times New Roman" w:hAnsi="Arial" w:cs="Arial"/>
          <w:color w:val="333333"/>
          <w:sz w:val="24"/>
          <w:szCs w:val="24"/>
          <w:lang w:eastAsia="it-IT"/>
        </w:rPr>
        <w:br/>
        <w:t>o Stabilisce o supporta un piano strategico per il distretto.</w:t>
      </w:r>
      <w:r w:rsidRPr="00C5726E">
        <w:rPr>
          <w:rFonts w:ascii="Arial" w:eastAsia="Times New Roman" w:hAnsi="Arial" w:cs="Arial"/>
          <w:color w:val="333333"/>
          <w:sz w:val="24"/>
          <w:szCs w:val="24"/>
          <w:lang w:eastAsia="it-IT"/>
        </w:rPr>
        <w:br/>
        <w:t>O Conduce il Consiglio comunicando con i membri del consiglio regolarmente tra meeting e riunioni di leader efficaci. Piani e comunica l'ordine del giorno pensione in anticipo concentrandosi su questi temi direttamente legati al successo del distretto. Facilita i rapporti tra i dirigenti distrettuali, presidenti di commissione e dei Luogotenenti Governatori per garantire gli obiettivi del distretto sono soddisfatte.</w:t>
      </w:r>
      <w:r w:rsidRPr="00C5726E">
        <w:rPr>
          <w:rFonts w:ascii="Arial" w:eastAsia="Times New Roman" w:hAnsi="Arial" w:cs="Arial"/>
          <w:color w:val="333333"/>
          <w:sz w:val="24"/>
          <w:szCs w:val="24"/>
          <w:lang w:eastAsia="it-IT"/>
        </w:rPr>
        <w:br/>
        <w:t xml:space="preserve">o sviluppa e mantiene relazioni di lavoro suono con Service Programmi Leadership </w:t>
      </w:r>
      <w:proofErr w:type="spellStart"/>
      <w:r w:rsidRPr="00C5726E">
        <w:rPr>
          <w:rFonts w:ascii="Arial" w:eastAsia="Times New Roman" w:hAnsi="Arial" w:cs="Arial"/>
          <w:color w:val="333333"/>
          <w:sz w:val="24"/>
          <w:szCs w:val="24"/>
          <w:lang w:eastAsia="it-IT"/>
        </w:rPr>
        <w:t>leadership</w:t>
      </w:r>
      <w:proofErr w:type="spellEnd"/>
      <w:r w:rsidRPr="00C5726E">
        <w:rPr>
          <w:rFonts w:ascii="Arial" w:eastAsia="Times New Roman" w:hAnsi="Arial" w:cs="Arial"/>
          <w:color w:val="333333"/>
          <w:sz w:val="24"/>
          <w:szCs w:val="24"/>
          <w:lang w:eastAsia="it-IT"/>
        </w:rPr>
        <w:t xml:space="preserve"> del distretto.</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 Supporta l'orgoglio membro ed educazione garantendo eventi distrettuali di qualità e promuovere la partecipazione a distretto e manifestazioni internazionali.</w:t>
      </w:r>
      <w:r w:rsidRPr="00C5726E">
        <w:rPr>
          <w:rFonts w:ascii="Arial" w:eastAsia="Times New Roman" w:hAnsi="Arial" w:cs="Arial"/>
          <w:color w:val="333333"/>
          <w:sz w:val="24"/>
          <w:szCs w:val="24"/>
          <w:lang w:eastAsia="it-IT"/>
        </w:rPr>
        <w:br/>
        <w:t>o Garantisce che tutti gli eventi sponsorizzate dal distretto sono divertenti, educativi e motivazionali e rappresentano "l'eccellenza".</w:t>
      </w:r>
      <w:r w:rsidRPr="00C5726E">
        <w:rPr>
          <w:rFonts w:ascii="Arial" w:eastAsia="Times New Roman" w:hAnsi="Arial" w:cs="Arial"/>
          <w:color w:val="333333"/>
          <w:sz w:val="24"/>
          <w:szCs w:val="24"/>
          <w:lang w:eastAsia="it-IT"/>
        </w:rPr>
        <w:br/>
        <w:t>o Garantisce che i forum convention supportano gli obiettivi del distretto.</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 xml:space="preserve">• Funge da un ambasciatore per il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 xml:space="preserve"> International Foundation, dimostrando il sostegno personale per la Fondazione e promuovere i suoi servizi nel quartiere.</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 xml:space="preserve">• Soddisfa tutti gli altri doveri documentati in Statuto del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 xml:space="preserve"> International, procedure di società, e / o il modulo standard per Statuto </w:t>
      </w:r>
      <w:proofErr w:type="spellStart"/>
      <w:r w:rsidRPr="00C5726E">
        <w:rPr>
          <w:rFonts w:ascii="Arial" w:eastAsia="Times New Roman" w:hAnsi="Arial" w:cs="Arial"/>
          <w:color w:val="333333"/>
          <w:sz w:val="24"/>
          <w:szCs w:val="24"/>
          <w:lang w:eastAsia="it-IT"/>
        </w:rPr>
        <w:t>District</w:t>
      </w:r>
      <w:proofErr w:type="spellEnd"/>
      <w:r w:rsidRPr="00C5726E">
        <w:rPr>
          <w:rFonts w:ascii="Arial" w:eastAsia="Times New Roman" w:hAnsi="Arial" w:cs="Arial"/>
          <w:color w:val="333333"/>
          <w:sz w:val="24"/>
          <w:szCs w:val="24"/>
          <w:lang w:eastAsia="it-IT"/>
        </w:rPr>
        <w:t>.</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Se avete domande su questa sintesi ruolo, Michelle Morrison, Direttore della Pubblica Istruzione e il Club Eccellenza, mmorrison@kiwanis.org o 800-549-2647 (317-875-8755), estensione 139.</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Accordo a svolgere le funzioni di Office</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Ho letto questo e comprendere questo documento e accettare di svolgere le mansioni di governatore eletto e il governatore come qui definito.</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Nome: ________________________________ Provincia: _____________________</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Firma: _____________________________ Data: _______________________</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 </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Governatore eletto 2013-14</w:t>
      </w:r>
      <w:r w:rsidRPr="00C5726E">
        <w:rPr>
          <w:rFonts w:ascii="Arial" w:eastAsia="Times New Roman" w:hAnsi="Arial" w:cs="Arial"/>
          <w:color w:val="333333"/>
          <w:sz w:val="24"/>
          <w:szCs w:val="24"/>
          <w:lang w:eastAsia="it-IT"/>
        </w:rPr>
        <w:br/>
        <w:t>Conflitto di interessi</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lastRenderedPageBreak/>
        <w:br/>
        <w:t xml:space="preserve">Segue una sintesi dei B13 politica del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 xml:space="preserve"> International e procedura 197 sul conflitto di interessi. Una copia del testo completo è disponibile su richiesta.</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 xml:space="preserve">Scopo: Per proteggere i propri interessi come un esentasse organizzazione,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 xml:space="preserve"> International, quando contemplando una transazione o accordo che potrebbe trarre beneficio l'interesse finanziario privato (vedi sotto) di una persona interessata (vedi sotto), il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 xml:space="preserve"> International esercita la dovuta diligenza di assicurare alcun conflitto di interessi esiste e / o adotta adeguate misure disciplinari e correttive se, al momento dell'indagine, un conflitto di interessi è determinata ad esistere.</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 xml:space="preserve">Definizione di 'interessato': Ogni membro del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 xml:space="preserve"> Internazionale consiglio o governatore o membro di un comitato con scheda delegati poteri che ha un interesse finanziario diretto o indiretto.</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Definizione di 'interesse finanziario': una qualsiasi delle seguenti circostanze, direttamente o indirettamente, attraverso le imprese, gli investimenti, o di famiglia:</w:t>
      </w:r>
      <w:r w:rsidRPr="00C5726E">
        <w:rPr>
          <w:rFonts w:ascii="Arial" w:eastAsia="Times New Roman" w:hAnsi="Arial" w:cs="Arial"/>
          <w:color w:val="333333"/>
          <w:sz w:val="24"/>
          <w:szCs w:val="24"/>
          <w:lang w:eastAsia="it-IT"/>
        </w:rPr>
        <w:br/>
        <w:t>1. Un interesse di proprietà o di investimento in qualsiasi entità con cui l'Organizzazione ha una transazione o accordo;</w:t>
      </w:r>
      <w:r w:rsidRPr="00C5726E">
        <w:rPr>
          <w:rFonts w:ascii="Arial" w:eastAsia="Times New Roman" w:hAnsi="Arial" w:cs="Arial"/>
          <w:color w:val="333333"/>
          <w:sz w:val="24"/>
          <w:szCs w:val="24"/>
          <w:lang w:eastAsia="it-IT"/>
        </w:rPr>
        <w:br/>
        <w:t>2. Un accordo di compensazione con l'organizzazione o con qualsiasi entità o individuo con il quale l'organizzazione ha una transazione o accordo, o</w:t>
      </w:r>
      <w:r w:rsidRPr="00C5726E">
        <w:rPr>
          <w:rFonts w:ascii="Arial" w:eastAsia="Times New Roman" w:hAnsi="Arial" w:cs="Arial"/>
          <w:color w:val="333333"/>
          <w:sz w:val="24"/>
          <w:szCs w:val="24"/>
          <w:lang w:eastAsia="it-IT"/>
        </w:rPr>
        <w:br/>
        <w:t>3. Una proprietà potenziale o interessi di investimenti in, o un accordo di compensazione con, nessuna entità o individuo con il quale l'Organizzazione sta negoziando una transazione o accordo.</w:t>
      </w:r>
      <w:r w:rsidRPr="00C5726E">
        <w:rPr>
          <w:rFonts w:ascii="Arial" w:eastAsia="Times New Roman" w:hAnsi="Arial" w:cs="Arial"/>
          <w:color w:val="333333"/>
          <w:sz w:val="24"/>
          <w:szCs w:val="24"/>
          <w:lang w:eastAsia="it-IT"/>
        </w:rPr>
        <w:br/>
        <w:t>4. Compensazione include remunerazione diretta e indiretta, così come i regali o favori che non sono inconsistenti.</w:t>
      </w:r>
      <w:r w:rsidRPr="00C5726E">
        <w:rPr>
          <w:rFonts w:ascii="Arial" w:eastAsia="Times New Roman" w:hAnsi="Arial" w:cs="Arial"/>
          <w:color w:val="333333"/>
          <w:sz w:val="24"/>
          <w:szCs w:val="24"/>
          <w:lang w:eastAsia="it-IT"/>
        </w:rPr>
        <w:br/>
        <w:t>5. Un interesse finanziario non è necessariamente un conflitto di interessi, a meno che determinato ad essere dal Consiglio Internazionale.</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Obbligo di indicare: Una persona interessata deve rivelare l'esistenza di un conflitto reale o possibile di interessi e di essere data la possibilità di rivelare tutti i fatti materiali al Consiglio Internazionale. Se il Consiglio non ha ragionevoli motivi per ritenere una persona interessata non è riuscito a rivelare un conflitto reale o possibile di interesse, ne informa la persona e dargli / lei l'opportunità di spiegare. Se il guasto è determinato, il Consiglio adotta adeguate misure disciplinari e correttivi.</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Determinazione: Una persona interessata può fare una presentazione al Consiglio internazionale su un possibile conflitto di interessi. Il Consiglio dovrà quindi decidere se un conflitto di interessi, e, in caso affermativo, se continuare l'accordo o la pratica o di offrire alternative che impedirebbero il conflitto.</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 xml:space="preserve">Conto annuale: ogni persona interessata deve firmare annualmente una dichiarazione che afferma che capiscono e rispettano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 xml:space="preserve"> International Policy e Procedure sul conflitto di interessi.</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 xml:space="preserve">Se avete domande su conflitto di interessi, il contatto Jeff </w:t>
      </w:r>
      <w:proofErr w:type="spellStart"/>
      <w:r w:rsidRPr="00C5726E">
        <w:rPr>
          <w:rFonts w:ascii="Arial" w:eastAsia="Times New Roman" w:hAnsi="Arial" w:cs="Arial"/>
          <w:color w:val="333333"/>
          <w:sz w:val="24"/>
          <w:szCs w:val="24"/>
          <w:lang w:eastAsia="it-IT"/>
        </w:rPr>
        <w:t>Oatess</w:t>
      </w:r>
      <w:proofErr w:type="spellEnd"/>
      <w:r w:rsidRPr="00C5726E">
        <w:rPr>
          <w:rFonts w:ascii="Arial" w:eastAsia="Times New Roman" w:hAnsi="Arial" w:cs="Arial"/>
          <w:color w:val="333333"/>
          <w:sz w:val="24"/>
          <w:szCs w:val="24"/>
          <w:lang w:eastAsia="it-IT"/>
        </w:rPr>
        <w:t xml:space="preserve"> prima di firmare questo documento: joatess@kiwanis.org, 800-549-2647 (o 317-875-8755), estensione 181.</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Conflitto di interessi</w:t>
      </w:r>
      <w:r w:rsidRPr="00C5726E">
        <w:rPr>
          <w:rFonts w:ascii="Arial" w:eastAsia="Times New Roman" w:hAnsi="Arial" w:cs="Arial"/>
          <w:color w:val="333333"/>
          <w:sz w:val="24"/>
          <w:szCs w:val="24"/>
          <w:lang w:eastAsia="it-IT"/>
        </w:rPr>
        <w:br/>
        <w:t xml:space="preserve">Ho letto questo e comprendere gli elementi essenziali della politica del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 xml:space="preserve"> International e la procedura in materia di conflitto di interessi, come indicato nel presente </w:t>
      </w:r>
      <w:r w:rsidRPr="00C5726E">
        <w:rPr>
          <w:rFonts w:ascii="Arial" w:eastAsia="Times New Roman" w:hAnsi="Arial" w:cs="Arial"/>
          <w:color w:val="333333"/>
          <w:sz w:val="24"/>
          <w:szCs w:val="24"/>
          <w:lang w:eastAsia="it-IT"/>
        </w:rPr>
        <w:lastRenderedPageBreak/>
        <w:t>documento.</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Nome: ________________________________ Provincia: ________________________</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Firma: _____________________________ Data: _________________________</w:t>
      </w:r>
      <w:r w:rsidRPr="00C5726E">
        <w:rPr>
          <w:rFonts w:ascii="Arial" w:eastAsia="Times New Roman" w:hAnsi="Arial" w:cs="Arial"/>
          <w:color w:val="333333"/>
          <w:sz w:val="24"/>
          <w:szCs w:val="24"/>
          <w:lang w:eastAsia="it-IT"/>
        </w:rPr>
        <w:br/>
        <w:t> </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Governatore eletto 2013-14</w:t>
      </w:r>
      <w:r w:rsidRPr="00C5726E">
        <w:rPr>
          <w:rFonts w:ascii="Arial" w:eastAsia="Times New Roman" w:hAnsi="Arial" w:cs="Arial"/>
          <w:color w:val="333333"/>
          <w:sz w:val="24"/>
          <w:szCs w:val="24"/>
          <w:lang w:eastAsia="it-IT"/>
        </w:rPr>
        <w:br/>
        <w:t>Modulo informazioni biografiche</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sym w:font="Symbol" w:char="F0D8"/>
      </w:r>
      <w:r w:rsidRPr="00C5726E">
        <w:rPr>
          <w:rFonts w:ascii="Arial" w:eastAsia="Times New Roman" w:hAnsi="Arial" w:cs="Arial"/>
          <w:color w:val="333333"/>
          <w:sz w:val="24"/>
          <w:szCs w:val="24"/>
          <w:lang w:eastAsia="it-IT"/>
        </w:rPr>
        <w:t xml:space="preserve"> Si prega di digitare tutte le informazioni (o stampatello).</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sym w:font="Symbol" w:char="F0D8"/>
      </w:r>
      <w:r w:rsidRPr="00C5726E">
        <w:rPr>
          <w:rFonts w:ascii="Arial" w:eastAsia="Times New Roman" w:hAnsi="Arial" w:cs="Arial"/>
          <w:color w:val="333333"/>
          <w:sz w:val="24"/>
          <w:szCs w:val="24"/>
          <w:lang w:eastAsia="it-IT"/>
        </w:rPr>
        <w:t xml:space="preserve"> Si tratta di un documento </w:t>
      </w:r>
      <w:proofErr w:type="spellStart"/>
      <w:r w:rsidRPr="00C5726E">
        <w:rPr>
          <w:rFonts w:ascii="Arial" w:eastAsia="Times New Roman" w:hAnsi="Arial" w:cs="Arial"/>
          <w:color w:val="333333"/>
          <w:sz w:val="24"/>
          <w:szCs w:val="24"/>
          <w:lang w:eastAsia="it-IT"/>
        </w:rPr>
        <w:t>FormFill</w:t>
      </w:r>
      <w:proofErr w:type="spellEnd"/>
      <w:r w:rsidRPr="00C5726E">
        <w:rPr>
          <w:rFonts w:ascii="Arial" w:eastAsia="Times New Roman" w:hAnsi="Arial" w:cs="Arial"/>
          <w:color w:val="333333"/>
          <w:sz w:val="24"/>
          <w:szCs w:val="24"/>
          <w:lang w:eastAsia="it-IT"/>
        </w:rPr>
        <w:t xml:space="preserve"> Microsoft Word, che può essere completato molto simile a un documento Adobe PDF, ma può anche essere salvato in formato elettronico. La maggior parte dei campi si estenderà durante la digitazione, fino ad un numero massimo prestabilito di caratteri.</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sym w:font="Symbol" w:char="F0D8"/>
      </w:r>
      <w:r w:rsidRPr="00C5726E">
        <w:rPr>
          <w:rFonts w:ascii="Arial" w:eastAsia="Times New Roman" w:hAnsi="Arial" w:cs="Arial"/>
          <w:color w:val="333333"/>
          <w:sz w:val="24"/>
          <w:szCs w:val="24"/>
          <w:lang w:eastAsia="it-IT"/>
        </w:rPr>
        <w:t xml:space="preserve"> Utilizzare il (inglese) alfabeto romano per completare questo modulo così non ci sarà alcun dubbio circa l'ortografia del nome o altre informazioni in lingua inglese.</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sym w:font="Symbol" w:char="F0D8"/>
      </w:r>
      <w:r w:rsidRPr="00C5726E">
        <w:rPr>
          <w:rFonts w:ascii="Arial" w:eastAsia="Times New Roman" w:hAnsi="Arial" w:cs="Arial"/>
          <w:color w:val="333333"/>
          <w:sz w:val="24"/>
          <w:szCs w:val="24"/>
          <w:lang w:eastAsia="it-IT"/>
        </w:rPr>
        <w:t xml:space="preserve"> Compilare e restituire il presente modulo prima delle elezioni (vedi scadenze riportate sulla nota di copertina).</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sym w:font="Symbol" w:char="F0D8"/>
      </w:r>
      <w:r w:rsidRPr="00C5726E">
        <w:rPr>
          <w:rFonts w:ascii="Arial" w:eastAsia="Times New Roman" w:hAnsi="Arial" w:cs="Arial"/>
          <w:color w:val="333333"/>
          <w:sz w:val="24"/>
          <w:szCs w:val="24"/>
          <w:lang w:eastAsia="it-IT"/>
        </w:rPr>
        <w:t xml:space="preserve"> Nota: le foto non sono necessari. Una foto verrà scattata mentre siete qui per la governatori eletti </w:t>
      </w:r>
      <w:proofErr w:type="spellStart"/>
      <w:r w:rsidRPr="00C5726E">
        <w:rPr>
          <w:rFonts w:ascii="Arial" w:eastAsia="Times New Roman" w:hAnsi="Arial" w:cs="Arial"/>
          <w:color w:val="333333"/>
          <w:sz w:val="24"/>
          <w:szCs w:val="24"/>
          <w:lang w:eastAsia="it-IT"/>
        </w:rPr>
        <w:t>Education</w:t>
      </w:r>
      <w:proofErr w:type="spellEnd"/>
      <w:r w:rsidRPr="00C5726E">
        <w:rPr>
          <w:rFonts w:ascii="Arial" w:eastAsia="Times New Roman" w:hAnsi="Arial" w:cs="Arial"/>
          <w:color w:val="333333"/>
          <w:sz w:val="24"/>
          <w:szCs w:val="24"/>
          <w:lang w:eastAsia="it-IT"/>
        </w:rPr>
        <w:t xml:space="preserve"> Conference, invece.</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DISTRETTO:</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Nome del Club:</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CLUB CHIAVE NUMERO: K (esattamente 5 cifre)</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NUMERO ID (se noto): (fino a 10 cifre)</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NOME: (Ultimo) (Prima) (Medio)</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Nickname pubblico (se del caso): Data di nascita (mese / giorno / anno)</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 xml:space="preserve">0Check questa casella se si preferisce usare il tuo nickname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 xml:space="preserve"> </w:t>
      </w:r>
      <w:proofErr w:type="spellStart"/>
      <w:r w:rsidRPr="00C5726E">
        <w:rPr>
          <w:rFonts w:ascii="Arial" w:eastAsia="Times New Roman" w:hAnsi="Arial" w:cs="Arial"/>
          <w:color w:val="333333"/>
          <w:sz w:val="24"/>
          <w:szCs w:val="24"/>
          <w:lang w:eastAsia="it-IT"/>
        </w:rPr>
        <w:t>name</w:t>
      </w:r>
      <w:proofErr w:type="spellEnd"/>
      <w:r w:rsidRPr="00C5726E">
        <w:rPr>
          <w:rFonts w:ascii="Arial" w:eastAsia="Times New Roman" w:hAnsi="Arial" w:cs="Arial"/>
          <w:color w:val="333333"/>
          <w:sz w:val="24"/>
          <w:szCs w:val="24"/>
          <w:lang w:eastAsia="it-IT"/>
        </w:rPr>
        <w:t xml:space="preserve"> badge.</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PRIMARIA INDIRIZZO: elenco solo il tuo indirizzo preferito.</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Indirizzo:</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Città Stato / Provincia</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Codice postale Paese</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 xml:space="preserve">Se il vostro indirizzo postale principale di cui sopra è una casella postale, quindi si prega di </w:t>
      </w:r>
      <w:r w:rsidRPr="00C5726E">
        <w:rPr>
          <w:rFonts w:ascii="Arial" w:eastAsia="Times New Roman" w:hAnsi="Arial" w:cs="Arial"/>
          <w:color w:val="333333"/>
          <w:sz w:val="24"/>
          <w:szCs w:val="24"/>
          <w:lang w:eastAsia="it-IT"/>
        </w:rPr>
        <w:lastRenderedPageBreak/>
        <w:t>lista qui sotto un indirizzo e corrispondente codice postale per i pacchetti:</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Indirizzo:</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Città Stato / Provincia</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Codice postale Paese</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Telefono principale e FAX: elenco solo il telefono preferito e il numero di fax.</w:t>
      </w:r>
      <w:r w:rsidRPr="00C5726E">
        <w:rPr>
          <w:rFonts w:ascii="Arial" w:eastAsia="Times New Roman" w:hAnsi="Arial" w:cs="Arial"/>
          <w:color w:val="333333"/>
          <w:sz w:val="24"/>
          <w:szCs w:val="24"/>
          <w:lang w:eastAsia="it-IT"/>
        </w:rPr>
        <w:br/>
        <w:t>Includere prefisso, o di un paese e il codice di città, se al di fuori degli Stati Uniti e del Canada.</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Telefono: Fax:</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PRIMARIA INDIRIZZO E-MAIL: Lista unica.</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E-mail:</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LINGUE:</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La mia lingua madre è:</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Leggo, scrivo, o parliamo le seguenti lingue, selezionare tutte le opzioni:</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English 0 scrittura 0: 0 a parlare</w:t>
      </w:r>
      <w:r w:rsidRPr="00C5726E">
        <w:rPr>
          <w:rFonts w:ascii="Arial" w:eastAsia="Times New Roman" w:hAnsi="Arial" w:cs="Arial"/>
          <w:color w:val="333333"/>
          <w:sz w:val="24"/>
          <w:szCs w:val="24"/>
          <w:lang w:eastAsia="it-IT"/>
        </w:rPr>
        <w:br/>
        <w:t>Olandese / fiammingo 0 scrittura 0: 0 a parlare</w:t>
      </w:r>
      <w:r w:rsidRPr="00C5726E">
        <w:rPr>
          <w:rFonts w:ascii="Arial" w:eastAsia="Times New Roman" w:hAnsi="Arial" w:cs="Arial"/>
          <w:color w:val="333333"/>
          <w:sz w:val="24"/>
          <w:szCs w:val="24"/>
          <w:lang w:eastAsia="it-IT"/>
        </w:rPr>
        <w:br/>
        <w:t>French 0 scrittura 0: 0 a parlare</w:t>
      </w:r>
      <w:r w:rsidRPr="00C5726E">
        <w:rPr>
          <w:rFonts w:ascii="Arial" w:eastAsia="Times New Roman" w:hAnsi="Arial" w:cs="Arial"/>
          <w:color w:val="333333"/>
          <w:sz w:val="24"/>
          <w:szCs w:val="24"/>
          <w:lang w:eastAsia="it-IT"/>
        </w:rPr>
        <w:br/>
      </w:r>
      <w:proofErr w:type="spellStart"/>
      <w:r w:rsidRPr="00C5726E">
        <w:rPr>
          <w:rFonts w:ascii="Arial" w:eastAsia="Times New Roman" w:hAnsi="Arial" w:cs="Arial"/>
          <w:color w:val="333333"/>
          <w:sz w:val="24"/>
          <w:szCs w:val="24"/>
          <w:lang w:eastAsia="it-IT"/>
        </w:rPr>
        <w:t>German</w:t>
      </w:r>
      <w:proofErr w:type="spellEnd"/>
      <w:r w:rsidRPr="00C5726E">
        <w:rPr>
          <w:rFonts w:ascii="Arial" w:eastAsia="Times New Roman" w:hAnsi="Arial" w:cs="Arial"/>
          <w:color w:val="333333"/>
          <w:sz w:val="24"/>
          <w:szCs w:val="24"/>
          <w:lang w:eastAsia="it-IT"/>
        </w:rPr>
        <w:t xml:space="preserve"> 0 scrittura 0: 0 a parlare</w:t>
      </w:r>
      <w:r w:rsidRPr="00C5726E">
        <w:rPr>
          <w:rFonts w:ascii="Arial" w:eastAsia="Times New Roman" w:hAnsi="Arial" w:cs="Arial"/>
          <w:color w:val="333333"/>
          <w:sz w:val="24"/>
          <w:szCs w:val="24"/>
          <w:lang w:eastAsia="it-IT"/>
        </w:rPr>
        <w:br/>
        <w:t>Italiano 0 scrittura 0: 0 a parlare</w:t>
      </w:r>
      <w:r w:rsidRPr="00C5726E">
        <w:rPr>
          <w:rFonts w:ascii="Arial" w:eastAsia="Times New Roman" w:hAnsi="Arial" w:cs="Arial"/>
          <w:color w:val="333333"/>
          <w:sz w:val="24"/>
          <w:szCs w:val="24"/>
          <w:lang w:eastAsia="it-IT"/>
        </w:rPr>
        <w:br/>
        <w:t>Spagnolo 0 scrittura 0: 0 a parlare</w:t>
      </w:r>
      <w:r w:rsidRPr="00C5726E">
        <w:rPr>
          <w:rFonts w:ascii="Arial" w:eastAsia="Times New Roman" w:hAnsi="Arial" w:cs="Arial"/>
          <w:color w:val="333333"/>
          <w:sz w:val="24"/>
          <w:szCs w:val="24"/>
          <w:lang w:eastAsia="it-IT"/>
        </w:rPr>
        <w:br/>
        <w:t>Altro - lista qui sotto:</w:t>
      </w:r>
      <w:r w:rsidRPr="00C5726E">
        <w:rPr>
          <w:rFonts w:ascii="Arial" w:eastAsia="Times New Roman" w:hAnsi="Arial" w:cs="Arial"/>
          <w:color w:val="333333"/>
          <w:sz w:val="24"/>
          <w:szCs w:val="24"/>
          <w:lang w:eastAsia="it-IT"/>
        </w:rPr>
        <w:br/>
        <w:t xml:space="preserve">     0 0 </w:t>
      </w:r>
      <w:proofErr w:type="spellStart"/>
      <w:r w:rsidRPr="00C5726E">
        <w:rPr>
          <w:rFonts w:ascii="Arial" w:eastAsia="Times New Roman" w:hAnsi="Arial" w:cs="Arial"/>
          <w:color w:val="333333"/>
          <w:sz w:val="24"/>
          <w:szCs w:val="24"/>
          <w:lang w:eastAsia="it-IT"/>
        </w:rPr>
        <w:t>read</w:t>
      </w:r>
      <w:proofErr w:type="spellEnd"/>
      <w:r w:rsidRPr="00C5726E">
        <w:rPr>
          <w:rFonts w:ascii="Arial" w:eastAsia="Times New Roman" w:hAnsi="Arial" w:cs="Arial"/>
          <w:color w:val="333333"/>
          <w:sz w:val="24"/>
          <w:szCs w:val="24"/>
          <w:lang w:eastAsia="it-IT"/>
        </w:rPr>
        <w:t xml:space="preserve"> </w:t>
      </w:r>
      <w:proofErr w:type="spellStart"/>
      <w:r w:rsidRPr="00C5726E">
        <w:rPr>
          <w:rFonts w:ascii="Arial" w:eastAsia="Times New Roman" w:hAnsi="Arial" w:cs="Arial"/>
          <w:color w:val="333333"/>
          <w:sz w:val="24"/>
          <w:szCs w:val="24"/>
          <w:lang w:eastAsia="it-IT"/>
        </w:rPr>
        <w:t>write</w:t>
      </w:r>
      <w:proofErr w:type="spellEnd"/>
      <w:r w:rsidRPr="00C5726E">
        <w:rPr>
          <w:rFonts w:ascii="Arial" w:eastAsia="Times New Roman" w:hAnsi="Arial" w:cs="Arial"/>
          <w:color w:val="333333"/>
          <w:sz w:val="24"/>
          <w:szCs w:val="24"/>
          <w:lang w:eastAsia="it-IT"/>
        </w:rPr>
        <w:t xml:space="preserve"> 0 parlare</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0 Se avete bisogno di traduzioni di materiali scritti, Seleziona questa casella.</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 xml:space="preserve">0 Se avete bisogno di un interprete per le riunioni del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 xml:space="preserve"> International, Seleziona questa casella.</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Imprenditoriale o professionale:</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Campo di lavoro:</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Posizione / Titolo:</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lastRenderedPageBreak/>
        <w:t>Società:</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INFORMAZIONI PERSONALI:</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College o università:</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Onori o riconoscimenti:</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Hobby ed interessi:</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 xml:space="preserve">NOTA BENE: Alcune delle informazioni che fornisci apparirà in directory Internazionali e Distrettuali. Queste informazioni potrebbero essere elencate anche in formato elettronico su siti web del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0 Seleziona questa casella per indicare che avete letto questa nota.</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 </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Modulo biografico per coniuge o partner</w:t>
      </w:r>
      <w:r w:rsidRPr="00C5726E">
        <w:rPr>
          <w:rFonts w:ascii="Arial" w:eastAsia="Times New Roman" w:hAnsi="Arial" w:cs="Arial"/>
          <w:color w:val="333333"/>
          <w:sz w:val="24"/>
          <w:szCs w:val="24"/>
          <w:lang w:eastAsia="it-IT"/>
        </w:rPr>
        <w:br/>
        <w:t>di candidati per 2013-14 Governatore eletto</w:t>
      </w:r>
      <w:r w:rsidRPr="00C5726E">
        <w:rPr>
          <w:rFonts w:ascii="Arial" w:eastAsia="Times New Roman" w:hAnsi="Arial" w:cs="Arial"/>
          <w:color w:val="333333"/>
          <w:sz w:val="24"/>
          <w:szCs w:val="24"/>
          <w:lang w:eastAsia="it-IT"/>
        </w:rPr>
        <w:br/>
        <w:t>Si prega di digitare tutte le informazioni (o in stampatello)</w:t>
      </w:r>
      <w:r w:rsidRPr="00C5726E">
        <w:rPr>
          <w:rFonts w:ascii="Arial" w:eastAsia="Times New Roman" w:hAnsi="Arial" w:cs="Arial"/>
          <w:color w:val="333333"/>
          <w:sz w:val="24"/>
          <w:szCs w:val="24"/>
          <w:lang w:eastAsia="it-IT"/>
        </w:rPr>
        <w:br/>
        <w:t>NOME: (Ultimo) (Prima) (Medio)</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Nickname pubblico (se del caso): Data di nascita (mese / giorno / anno)</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 xml:space="preserve">0Check questa casella se si preferisce usare il tuo nickname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 xml:space="preserve"> </w:t>
      </w:r>
      <w:proofErr w:type="spellStart"/>
      <w:r w:rsidRPr="00C5726E">
        <w:rPr>
          <w:rFonts w:ascii="Arial" w:eastAsia="Times New Roman" w:hAnsi="Arial" w:cs="Arial"/>
          <w:color w:val="333333"/>
          <w:sz w:val="24"/>
          <w:szCs w:val="24"/>
          <w:lang w:eastAsia="it-IT"/>
        </w:rPr>
        <w:t>name</w:t>
      </w:r>
      <w:proofErr w:type="spellEnd"/>
      <w:r w:rsidRPr="00C5726E">
        <w:rPr>
          <w:rFonts w:ascii="Arial" w:eastAsia="Times New Roman" w:hAnsi="Arial" w:cs="Arial"/>
          <w:color w:val="333333"/>
          <w:sz w:val="24"/>
          <w:szCs w:val="24"/>
          <w:lang w:eastAsia="it-IT"/>
        </w:rPr>
        <w:t xml:space="preserve"> badge.</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PREFERITO E-MAIL: (elencare solo uno)</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 xml:space="preserve">NUMERO ID (se un membro del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 xml:space="preserve">NOME DEL CLUB (se un membro del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LINGUE</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La mia lingua madre è:</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Leggo, scrivo, o parliamo le seguenti lingue, selezionare tutte le opzioni:</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English 0 scrittura 0: 0 a parlare</w:t>
      </w:r>
      <w:r w:rsidRPr="00C5726E">
        <w:rPr>
          <w:rFonts w:ascii="Arial" w:eastAsia="Times New Roman" w:hAnsi="Arial" w:cs="Arial"/>
          <w:color w:val="333333"/>
          <w:sz w:val="24"/>
          <w:szCs w:val="24"/>
          <w:lang w:eastAsia="it-IT"/>
        </w:rPr>
        <w:br/>
        <w:t>Olandese / fiammingo 0 scrittura 0: 0 a parlare</w:t>
      </w:r>
      <w:r w:rsidRPr="00C5726E">
        <w:rPr>
          <w:rFonts w:ascii="Arial" w:eastAsia="Times New Roman" w:hAnsi="Arial" w:cs="Arial"/>
          <w:color w:val="333333"/>
          <w:sz w:val="24"/>
          <w:szCs w:val="24"/>
          <w:lang w:eastAsia="it-IT"/>
        </w:rPr>
        <w:br/>
        <w:t>French 0 scrittura 0: 0 a parlare</w:t>
      </w:r>
      <w:r w:rsidRPr="00C5726E">
        <w:rPr>
          <w:rFonts w:ascii="Arial" w:eastAsia="Times New Roman" w:hAnsi="Arial" w:cs="Arial"/>
          <w:color w:val="333333"/>
          <w:sz w:val="24"/>
          <w:szCs w:val="24"/>
          <w:lang w:eastAsia="it-IT"/>
        </w:rPr>
        <w:br/>
      </w:r>
      <w:proofErr w:type="spellStart"/>
      <w:r w:rsidRPr="00C5726E">
        <w:rPr>
          <w:rFonts w:ascii="Arial" w:eastAsia="Times New Roman" w:hAnsi="Arial" w:cs="Arial"/>
          <w:color w:val="333333"/>
          <w:sz w:val="24"/>
          <w:szCs w:val="24"/>
          <w:lang w:eastAsia="it-IT"/>
        </w:rPr>
        <w:t>German</w:t>
      </w:r>
      <w:proofErr w:type="spellEnd"/>
      <w:r w:rsidRPr="00C5726E">
        <w:rPr>
          <w:rFonts w:ascii="Arial" w:eastAsia="Times New Roman" w:hAnsi="Arial" w:cs="Arial"/>
          <w:color w:val="333333"/>
          <w:sz w:val="24"/>
          <w:szCs w:val="24"/>
          <w:lang w:eastAsia="it-IT"/>
        </w:rPr>
        <w:t xml:space="preserve"> 0 scrittura 0: 0 a parlare</w:t>
      </w:r>
      <w:r w:rsidRPr="00C5726E">
        <w:rPr>
          <w:rFonts w:ascii="Arial" w:eastAsia="Times New Roman" w:hAnsi="Arial" w:cs="Arial"/>
          <w:color w:val="333333"/>
          <w:sz w:val="24"/>
          <w:szCs w:val="24"/>
          <w:lang w:eastAsia="it-IT"/>
        </w:rPr>
        <w:br/>
        <w:t>Italiano 0 scrittura 0: 0 a parlare</w:t>
      </w:r>
      <w:r w:rsidRPr="00C5726E">
        <w:rPr>
          <w:rFonts w:ascii="Arial" w:eastAsia="Times New Roman" w:hAnsi="Arial" w:cs="Arial"/>
          <w:color w:val="333333"/>
          <w:sz w:val="24"/>
          <w:szCs w:val="24"/>
          <w:lang w:eastAsia="it-IT"/>
        </w:rPr>
        <w:br/>
        <w:t>Spagnolo 0 scrittura 0: 0 a parlare</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lastRenderedPageBreak/>
        <w:t>Altro - lista qui sotto:</w:t>
      </w:r>
      <w:r w:rsidRPr="00C5726E">
        <w:rPr>
          <w:rFonts w:ascii="Arial" w:eastAsia="Times New Roman" w:hAnsi="Arial" w:cs="Arial"/>
          <w:color w:val="333333"/>
          <w:sz w:val="24"/>
          <w:szCs w:val="24"/>
          <w:lang w:eastAsia="it-IT"/>
        </w:rPr>
        <w:br/>
        <w:t xml:space="preserve">     0 0 </w:t>
      </w:r>
      <w:proofErr w:type="spellStart"/>
      <w:r w:rsidRPr="00C5726E">
        <w:rPr>
          <w:rFonts w:ascii="Arial" w:eastAsia="Times New Roman" w:hAnsi="Arial" w:cs="Arial"/>
          <w:color w:val="333333"/>
          <w:sz w:val="24"/>
          <w:szCs w:val="24"/>
          <w:lang w:eastAsia="it-IT"/>
        </w:rPr>
        <w:t>read</w:t>
      </w:r>
      <w:proofErr w:type="spellEnd"/>
      <w:r w:rsidRPr="00C5726E">
        <w:rPr>
          <w:rFonts w:ascii="Arial" w:eastAsia="Times New Roman" w:hAnsi="Arial" w:cs="Arial"/>
          <w:color w:val="333333"/>
          <w:sz w:val="24"/>
          <w:szCs w:val="24"/>
          <w:lang w:eastAsia="it-IT"/>
        </w:rPr>
        <w:t xml:space="preserve"> </w:t>
      </w:r>
      <w:proofErr w:type="spellStart"/>
      <w:r w:rsidRPr="00C5726E">
        <w:rPr>
          <w:rFonts w:ascii="Arial" w:eastAsia="Times New Roman" w:hAnsi="Arial" w:cs="Arial"/>
          <w:color w:val="333333"/>
          <w:sz w:val="24"/>
          <w:szCs w:val="24"/>
          <w:lang w:eastAsia="it-IT"/>
        </w:rPr>
        <w:t>write</w:t>
      </w:r>
      <w:proofErr w:type="spellEnd"/>
      <w:r w:rsidRPr="00C5726E">
        <w:rPr>
          <w:rFonts w:ascii="Arial" w:eastAsia="Times New Roman" w:hAnsi="Arial" w:cs="Arial"/>
          <w:color w:val="333333"/>
          <w:sz w:val="24"/>
          <w:szCs w:val="24"/>
          <w:lang w:eastAsia="it-IT"/>
        </w:rPr>
        <w:t xml:space="preserve"> 0 parlare</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0 Se avete bisogno di traduzioni di materiali scritti, Seleziona questa casella.</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 xml:space="preserve">0 Se avete bisogno di un interprete per le riunioni del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 xml:space="preserve"> International, Seleziona questa casella.</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 xml:space="preserve">NOTA BENE: Alcune delle informazioni che fornisci apparirà in directory Internazionali e Distrettuali. Queste informazioni potrebbero essere elencate anche in formato elettronico su siti web del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0 Seleziona questa casella per indicare che avete letto questa nota.</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 </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Governatore eletto 2013-14</w:t>
      </w:r>
      <w:r w:rsidRPr="00C5726E">
        <w:rPr>
          <w:rFonts w:ascii="Arial" w:eastAsia="Times New Roman" w:hAnsi="Arial" w:cs="Arial"/>
          <w:color w:val="333333"/>
          <w:sz w:val="24"/>
          <w:szCs w:val="24"/>
          <w:lang w:eastAsia="it-IT"/>
        </w:rPr>
        <w:br/>
        <w:t xml:space="preserve">I governatori eletti </w:t>
      </w:r>
      <w:proofErr w:type="spellStart"/>
      <w:r w:rsidRPr="00C5726E">
        <w:rPr>
          <w:rFonts w:ascii="Arial" w:eastAsia="Times New Roman" w:hAnsi="Arial" w:cs="Arial"/>
          <w:color w:val="333333"/>
          <w:sz w:val="24"/>
          <w:szCs w:val="24"/>
          <w:lang w:eastAsia="it-IT"/>
        </w:rPr>
        <w:t>Education</w:t>
      </w:r>
      <w:proofErr w:type="spellEnd"/>
      <w:r w:rsidRPr="00C5726E">
        <w:rPr>
          <w:rFonts w:ascii="Arial" w:eastAsia="Times New Roman" w:hAnsi="Arial" w:cs="Arial"/>
          <w:color w:val="333333"/>
          <w:sz w:val="24"/>
          <w:szCs w:val="24"/>
          <w:lang w:eastAsia="it-IT"/>
        </w:rPr>
        <w:t xml:space="preserve"> Conference Informazioni</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 xml:space="preserve">I Governatori Eletti </w:t>
      </w:r>
      <w:proofErr w:type="spellStart"/>
      <w:r w:rsidRPr="00C5726E">
        <w:rPr>
          <w:rFonts w:ascii="Arial" w:eastAsia="Times New Roman" w:hAnsi="Arial" w:cs="Arial"/>
          <w:color w:val="333333"/>
          <w:sz w:val="24"/>
          <w:szCs w:val="24"/>
          <w:lang w:eastAsia="it-IT"/>
        </w:rPr>
        <w:t>Education</w:t>
      </w:r>
      <w:proofErr w:type="spellEnd"/>
      <w:r w:rsidRPr="00C5726E">
        <w:rPr>
          <w:rFonts w:ascii="Arial" w:eastAsia="Times New Roman" w:hAnsi="Arial" w:cs="Arial"/>
          <w:color w:val="333333"/>
          <w:sz w:val="24"/>
          <w:szCs w:val="24"/>
          <w:lang w:eastAsia="it-IT"/>
        </w:rPr>
        <w:t xml:space="preserve"> Conference è un evento annuale per fornire dirigenti distrettuali entranti con informazioni e risorse per aiutarli a prepararsi per un anno di successo come governatore. Questo è un evento importante nella tua carriera di leadership del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 Tutti 2013-14 governatori eletti dovrebbe intenzione di partecipare, da tutti i distretti.</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Data: 6-9 novembre 2013. La conferenza è prevista per il Mercoledì sera, 6 novembre e termina il Sabato sera, 9 novembre. Partenze saranno di Domenica, 10 novembre.</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 xml:space="preserve">Località: il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 xml:space="preserve"> Ufficio Internazionale di Indianapolis, Indiana, USA</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Cose da notare:</w:t>
      </w:r>
      <w:r w:rsidRPr="00C5726E">
        <w:rPr>
          <w:rFonts w:ascii="Arial" w:eastAsia="Times New Roman" w:hAnsi="Arial" w:cs="Arial"/>
          <w:color w:val="333333"/>
          <w:sz w:val="24"/>
          <w:szCs w:val="24"/>
          <w:lang w:eastAsia="it-IT"/>
        </w:rPr>
        <w:br/>
        <w:t xml:space="preserve">• Quando si compila il modulo biografico, assicurarsi di includere un indirizzo email valido come questo sarà il principale metodo di comunicazione da parte del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 xml:space="preserve"> International.</w:t>
      </w:r>
      <w:r w:rsidRPr="00C5726E">
        <w:rPr>
          <w:rFonts w:ascii="Arial" w:eastAsia="Times New Roman" w:hAnsi="Arial" w:cs="Arial"/>
          <w:color w:val="333333"/>
          <w:sz w:val="24"/>
          <w:szCs w:val="24"/>
          <w:lang w:eastAsia="it-IT"/>
        </w:rPr>
        <w:br/>
        <w:t xml:space="preserve">• Dopo la sua elezione, il vostro Segretario del Distretto vi comunicheremo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 xml:space="preserve"> International che tu sei il candidato vincente.</w:t>
      </w:r>
      <w:r w:rsidRPr="00C5726E">
        <w:rPr>
          <w:rFonts w:ascii="Arial" w:eastAsia="Times New Roman" w:hAnsi="Arial" w:cs="Arial"/>
          <w:color w:val="333333"/>
          <w:sz w:val="24"/>
          <w:szCs w:val="24"/>
          <w:lang w:eastAsia="it-IT"/>
        </w:rPr>
        <w:br/>
        <w:t xml:space="preserve">• A partire dal settembre 2013, si riceverà una serie di comunicazioni che hanno preceduto la Conferenza </w:t>
      </w:r>
      <w:proofErr w:type="spellStart"/>
      <w:r w:rsidRPr="00C5726E">
        <w:rPr>
          <w:rFonts w:ascii="Arial" w:eastAsia="Times New Roman" w:hAnsi="Arial" w:cs="Arial"/>
          <w:color w:val="333333"/>
          <w:sz w:val="24"/>
          <w:szCs w:val="24"/>
          <w:lang w:eastAsia="it-IT"/>
        </w:rPr>
        <w:t>Education</w:t>
      </w:r>
      <w:proofErr w:type="spellEnd"/>
      <w:r w:rsidRPr="00C5726E">
        <w:rPr>
          <w:rFonts w:ascii="Arial" w:eastAsia="Times New Roman" w:hAnsi="Arial" w:cs="Arial"/>
          <w:color w:val="333333"/>
          <w:sz w:val="24"/>
          <w:szCs w:val="24"/>
          <w:lang w:eastAsia="it-IT"/>
        </w:rPr>
        <w:t>. Questi includeranno le istruzioni di viaggio, richieste di lavoro anticipo, informazioni agenda, e le aspettative.</w:t>
      </w:r>
      <w:r w:rsidRPr="00C5726E">
        <w:rPr>
          <w:rFonts w:ascii="Arial" w:eastAsia="Times New Roman" w:hAnsi="Arial" w:cs="Arial"/>
          <w:color w:val="333333"/>
          <w:sz w:val="24"/>
          <w:szCs w:val="24"/>
          <w:lang w:eastAsia="it-IT"/>
        </w:rPr>
        <w:br/>
        <w:t xml:space="preserve">• Tutti i voli per l'governatori eletti </w:t>
      </w:r>
      <w:proofErr w:type="spellStart"/>
      <w:r w:rsidRPr="00C5726E">
        <w:rPr>
          <w:rFonts w:ascii="Arial" w:eastAsia="Times New Roman" w:hAnsi="Arial" w:cs="Arial"/>
          <w:color w:val="333333"/>
          <w:sz w:val="24"/>
          <w:szCs w:val="24"/>
          <w:lang w:eastAsia="it-IT"/>
        </w:rPr>
        <w:t>Education</w:t>
      </w:r>
      <w:proofErr w:type="spellEnd"/>
      <w:r w:rsidRPr="00C5726E">
        <w:rPr>
          <w:rFonts w:ascii="Arial" w:eastAsia="Times New Roman" w:hAnsi="Arial" w:cs="Arial"/>
          <w:color w:val="333333"/>
          <w:sz w:val="24"/>
          <w:szCs w:val="24"/>
          <w:lang w:eastAsia="it-IT"/>
        </w:rPr>
        <w:t xml:space="preserve"> Conference deve essere organizzato attraverso fornitore ufficiale di viaggi del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 xml:space="preserve"> International. Una volta che abbiamo la conferma della sua elezione, si riceveranno informazioni su come organizzare il vostro viaggio. Non organizzare il vostro viaggio in anticipo di ricevere istruzioni specifiche per farlo.</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lastRenderedPageBreak/>
        <w:t xml:space="preserve">• I partecipanti che necessitano di un visto per recarsi a Indianapolis dovrebbero informarsi con l'ambasciata degli Stati Uniti nel suo paese per quanto riguarda i requisiti di pianificazione per completare il processo di applicazione. Se avete bisogno di una lettera da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 xml:space="preserve"> International per accompagnare il vostro lavoro di ufficio al vostro appuntamento, si prega di inviare una richiesta a dsuker@kiwanis.org (Diane </w:t>
      </w:r>
      <w:proofErr w:type="spellStart"/>
      <w:r w:rsidRPr="00C5726E">
        <w:rPr>
          <w:rFonts w:ascii="Arial" w:eastAsia="Times New Roman" w:hAnsi="Arial" w:cs="Arial"/>
          <w:color w:val="333333"/>
          <w:sz w:val="24"/>
          <w:szCs w:val="24"/>
          <w:lang w:eastAsia="it-IT"/>
        </w:rPr>
        <w:t>Suker</w:t>
      </w:r>
      <w:proofErr w:type="spellEnd"/>
      <w:r w:rsidRPr="00C5726E">
        <w:rPr>
          <w:rFonts w:ascii="Arial" w:eastAsia="Times New Roman" w:hAnsi="Arial" w:cs="Arial"/>
          <w:color w:val="333333"/>
          <w:sz w:val="24"/>
          <w:szCs w:val="24"/>
          <w:lang w:eastAsia="it-IT"/>
        </w:rPr>
        <w:t xml:space="preserve">) e fornire le seguenti informazioni: il vostro nome completo, il nome del vostro club, il numero di socio del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 xml:space="preserve">, il anno si è iscritto il </w:t>
      </w:r>
      <w:proofErr w:type="spellStart"/>
      <w:r w:rsidRPr="00C5726E">
        <w:rPr>
          <w:rFonts w:ascii="Arial" w:eastAsia="Times New Roman" w:hAnsi="Arial" w:cs="Arial"/>
          <w:color w:val="333333"/>
          <w:sz w:val="24"/>
          <w:szCs w:val="24"/>
          <w:lang w:eastAsia="it-IT"/>
        </w:rPr>
        <w:t>Kiwanis</w:t>
      </w:r>
      <w:proofErr w:type="spellEnd"/>
      <w:r w:rsidRPr="00C5726E">
        <w:rPr>
          <w:rFonts w:ascii="Arial" w:eastAsia="Times New Roman" w:hAnsi="Arial" w:cs="Arial"/>
          <w:color w:val="333333"/>
          <w:sz w:val="24"/>
          <w:szCs w:val="24"/>
          <w:lang w:eastAsia="it-IT"/>
        </w:rPr>
        <w:t xml:space="preserve"> e l'indirizzo email al quale la lettera deve essere inviata.</w:t>
      </w:r>
      <w:r w:rsidRPr="00C5726E">
        <w:rPr>
          <w:rFonts w:ascii="Arial" w:eastAsia="Times New Roman" w:hAnsi="Arial" w:cs="Arial"/>
          <w:color w:val="333333"/>
          <w:sz w:val="24"/>
          <w:szCs w:val="24"/>
          <w:lang w:eastAsia="it-IT"/>
        </w:rPr>
        <w:br/>
        <w:t>• A causa della natura di lavoro della riunione, i coniugi non sono invitati.</w:t>
      </w:r>
      <w:r w:rsidRPr="00C5726E">
        <w:rPr>
          <w:rFonts w:ascii="Arial" w:eastAsia="Times New Roman" w:hAnsi="Arial" w:cs="Arial"/>
          <w:color w:val="333333"/>
          <w:sz w:val="24"/>
          <w:szCs w:val="24"/>
          <w:lang w:eastAsia="it-IT"/>
        </w:rPr>
        <w:br/>
        <w:t>• Una singola foto formale sarà presa mentre si è alla conferenza, oltre a una foto di gruppo. La foto individuale sarà reso disponibile per l'uso distretto pure.</w:t>
      </w:r>
      <w:r w:rsidRPr="00C5726E">
        <w:rPr>
          <w:rFonts w:ascii="Arial" w:eastAsia="Times New Roman" w:hAnsi="Arial" w:cs="Arial"/>
          <w:color w:val="333333"/>
          <w:sz w:val="24"/>
          <w:szCs w:val="24"/>
          <w:lang w:eastAsia="it-IT"/>
        </w:rPr>
        <w:br/>
        <w:t>• Abbigliamento per la maggior parte della conferenza è business casual. Tuttavia, commercio abbigliamento professionale è richiesta per la fotografia individuale.</w:t>
      </w:r>
      <w:r w:rsidRPr="00C5726E">
        <w:rPr>
          <w:rFonts w:ascii="Arial" w:eastAsia="Times New Roman" w:hAnsi="Arial" w:cs="Arial"/>
          <w:color w:val="333333"/>
          <w:sz w:val="24"/>
          <w:szCs w:val="24"/>
          <w:lang w:eastAsia="it-IT"/>
        </w:rPr>
        <w:br/>
      </w:r>
      <w:r w:rsidRPr="00C5726E">
        <w:rPr>
          <w:rFonts w:ascii="Arial" w:eastAsia="Times New Roman" w:hAnsi="Arial" w:cs="Arial"/>
          <w:color w:val="333333"/>
          <w:sz w:val="24"/>
          <w:szCs w:val="24"/>
          <w:lang w:eastAsia="it-IT"/>
        </w:rPr>
        <w:br/>
        <w:t>Non vediamo l'ora di vedervi a novembre 2013!</w:t>
      </w:r>
    </w:p>
    <w:p w:rsidR="00C5726E" w:rsidRPr="00C5726E" w:rsidRDefault="00C5726E" w:rsidP="00C5726E">
      <w:pPr>
        <w:shd w:val="clear" w:color="auto" w:fill="F5F5F5"/>
        <w:spacing w:after="0" w:line="240" w:lineRule="auto"/>
        <w:textAlignment w:val="top"/>
        <w:rPr>
          <w:rFonts w:ascii="Arial" w:eastAsia="Times New Roman" w:hAnsi="Arial" w:cs="Arial"/>
          <w:color w:val="888888"/>
          <w:sz w:val="20"/>
          <w:szCs w:val="20"/>
          <w:lang w:eastAsia="it-IT"/>
        </w:rPr>
      </w:pPr>
      <w:r w:rsidRPr="00C5726E">
        <w:rPr>
          <w:rFonts w:ascii="Arial" w:eastAsia="Times New Roman" w:hAnsi="Arial" w:cs="Arial"/>
          <w:color w:val="888888"/>
          <w:sz w:val="20"/>
          <w:szCs w:val="20"/>
          <w:lang w:eastAsia="it-IT"/>
        </w:rPr>
        <w:t>Annulla modifiche</w:t>
      </w:r>
    </w:p>
    <w:p w:rsidR="00C5726E" w:rsidRPr="00C5726E" w:rsidRDefault="00C5726E" w:rsidP="00C5726E">
      <w:pPr>
        <w:shd w:val="clear" w:color="auto" w:fill="F5F5F5"/>
        <w:spacing w:after="0" w:line="240" w:lineRule="auto"/>
        <w:textAlignment w:val="top"/>
        <w:rPr>
          <w:rFonts w:ascii="Arial" w:eastAsia="Times New Roman" w:hAnsi="Arial" w:cs="Arial"/>
          <w:vanish/>
          <w:color w:val="DD4B39"/>
          <w:sz w:val="20"/>
          <w:szCs w:val="20"/>
          <w:lang w:eastAsia="it-IT"/>
        </w:rPr>
      </w:pPr>
      <w:r w:rsidRPr="00C5726E">
        <w:rPr>
          <w:rFonts w:ascii="Arial" w:eastAsia="Times New Roman" w:hAnsi="Arial" w:cs="Arial"/>
          <w:vanish/>
          <w:color w:val="DD4B39"/>
          <w:sz w:val="20"/>
          <w:szCs w:val="20"/>
          <w:lang w:eastAsia="it-IT"/>
        </w:rPr>
        <w:t>Alpha</w:t>
      </w:r>
    </w:p>
    <w:p w:rsidR="00C5726E" w:rsidRPr="00C5726E" w:rsidRDefault="00C5726E" w:rsidP="00C5726E">
      <w:pPr>
        <w:shd w:val="clear" w:color="auto" w:fill="FFFFFF"/>
        <w:spacing w:after="0" w:line="240" w:lineRule="auto"/>
        <w:textAlignment w:val="top"/>
        <w:rPr>
          <w:rFonts w:ascii="Arial" w:eastAsia="Times New Roman" w:hAnsi="Arial" w:cs="Arial"/>
          <w:vanish/>
          <w:color w:val="888888"/>
          <w:sz w:val="20"/>
          <w:szCs w:val="20"/>
          <w:lang w:eastAsia="it-IT"/>
        </w:rPr>
      </w:pPr>
      <w:r w:rsidRPr="00C5726E">
        <w:rPr>
          <w:rFonts w:ascii="Arial" w:eastAsia="Times New Roman" w:hAnsi="Arial" w:cs="Arial"/>
          <w:vanish/>
          <w:color w:val="333333"/>
          <w:sz w:val="20"/>
          <w:szCs w:val="20"/>
          <w:lang w:eastAsia="it-IT"/>
        </w:rPr>
        <w:t>Questa traduzione è migliore dell'originale?</w:t>
      </w:r>
      <w:r w:rsidRPr="00C5726E">
        <w:rPr>
          <w:rFonts w:ascii="Arial" w:eastAsia="Times New Roman" w:hAnsi="Arial" w:cs="Arial"/>
          <w:vanish/>
          <w:color w:val="888888"/>
          <w:sz w:val="20"/>
          <w:szCs w:val="20"/>
          <w:lang w:eastAsia="it-IT"/>
        </w:rPr>
        <w:t xml:space="preserve"> </w:t>
      </w:r>
    </w:p>
    <w:p w:rsidR="00C5726E" w:rsidRPr="00C5726E" w:rsidRDefault="00C5726E" w:rsidP="00C5726E">
      <w:pPr>
        <w:shd w:val="clear" w:color="auto" w:fill="FFFFFF"/>
        <w:spacing w:after="0" w:line="240" w:lineRule="auto"/>
        <w:textAlignment w:val="top"/>
        <w:rPr>
          <w:rFonts w:ascii="Arial" w:eastAsia="Times New Roman" w:hAnsi="Arial" w:cs="Arial"/>
          <w:vanish/>
          <w:color w:val="888888"/>
          <w:sz w:val="20"/>
          <w:szCs w:val="20"/>
          <w:lang w:eastAsia="it-IT"/>
        </w:rPr>
      </w:pPr>
      <w:r w:rsidRPr="00C5726E">
        <w:rPr>
          <w:rFonts w:ascii="Arial" w:eastAsia="Times New Roman" w:hAnsi="Arial" w:cs="Arial"/>
          <w:vanish/>
          <w:color w:val="888888"/>
          <w:sz w:val="20"/>
          <w:szCs w:val="20"/>
          <w:lang w:eastAsia="it-IT"/>
        </w:rPr>
        <w:t>Sì, invia traduzione</w:t>
      </w:r>
    </w:p>
    <w:p w:rsidR="00C5726E" w:rsidRPr="00C5726E" w:rsidRDefault="00C5726E" w:rsidP="00C5726E">
      <w:pPr>
        <w:shd w:val="clear" w:color="auto" w:fill="FFFFFF"/>
        <w:spacing w:after="0" w:line="435" w:lineRule="atLeast"/>
        <w:jc w:val="center"/>
        <w:textAlignment w:val="top"/>
        <w:rPr>
          <w:rFonts w:ascii="Arial" w:eastAsia="Times New Roman" w:hAnsi="Arial" w:cs="Arial"/>
          <w:vanish/>
          <w:color w:val="333333"/>
          <w:sz w:val="20"/>
          <w:szCs w:val="20"/>
          <w:lang w:eastAsia="it-IT"/>
        </w:rPr>
      </w:pPr>
      <w:r w:rsidRPr="00C5726E">
        <w:rPr>
          <w:rFonts w:ascii="Arial" w:eastAsia="Times New Roman" w:hAnsi="Arial" w:cs="Arial"/>
          <w:vanish/>
          <w:color w:val="333333"/>
          <w:sz w:val="20"/>
          <w:szCs w:val="20"/>
          <w:lang w:eastAsia="it-IT"/>
        </w:rPr>
        <w:t>Grazie per l'invio.</w:t>
      </w:r>
    </w:p>
    <w:p w:rsidR="00C5726E" w:rsidRPr="00C5726E" w:rsidRDefault="00C5726E" w:rsidP="00C5726E">
      <w:pPr>
        <w:shd w:val="clear" w:color="auto" w:fill="FFFFFF"/>
        <w:spacing w:after="0" w:line="360" w:lineRule="atLeast"/>
        <w:textAlignment w:val="top"/>
        <w:rPr>
          <w:rFonts w:ascii="Lucida Sans Unicode" w:eastAsia="Times New Roman" w:hAnsi="Lucida Sans Unicode" w:cs="Lucida Sans Unicode"/>
          <w:vanish/>
          <w:color w:val="777777"/>
          <w:sz w:val="20"/>
          <w:szCs w:val="20"/>
          <w:lang w:eastAsia="it-IT"/>
        </w:rPr>
      </w:pPr>
      <w:r w:rsidRPr="00C5726E">
        <w:rPr>
          <w:rFonts w:ascii="Lucida Sans Unicode" w:eastAsia="Times New Roman" w:hAnsi="Lucida Sans Unicode" w:cs="Lucida Sans Unicode"/>
          <w:vanish/>
          <w:color w:val="777777"/>
          <w:sz w:val="20"/>
          <w:szCs w:val="20"/>
          <w:lang w:eastAsia="it-IT"/>
        </w:rPr>
        <w:t> </w:t>
      </w:r>
    </w:p>
    <w:p w:rsidR="00C5726E" w:rsidRPr="00C5726E" w:rsidRDefault="00C5726E" w:rsidP="00C5726E">
      <w:pPr>
        <w:shd w:val="clear" w:color="auto" w:fill="FFFFFF"/>
        <w:spacing w:after="0" w:line="240" w:lineRule="auto"/>
        <w:textAlignment w:val="top"/>
        <w:rPr>
          <w:rFonts w:ascii="Arial" w:eastAsia="Times New Roman" w:hAnsi="Arial" w:cs="Arial"/>
          <w:vanish/>
          <w:color w:val="000000"/>
          <w:sz w:val="24"/>
          <w:szCs w:val="24"/>
          <w:lang w:eastAsia="it-IT"/>
        </w:rPr>
      </w:pPr>
      <w:r w:rsidRPr="00C5726E">
        <w:rPr>
          <w:rFonts w:ascii="Arial" w:eastAsia="Times New Roman" w:hAnsi="Arial" w:cs="Arial"/>
          <w:vanish/>
          <w:color w:val="000000"/>
          <w:sz w:val="24"/>
          <w:szCs w:val="24"/>
          <w:lang w:eastAsia="it-IT"/>
        </w:rPr>
        <w:t>Esempio di utilizzo per "":</w:t>
      </w:r>
    </w:p>
    <w:p w:rsidR="00C5726E" w:rsidRPr="00C5726E" w:rsidRDefault="00C5726E" w:rsidP="00C5726E">
      <w:pPr>
        <w:shd w:val="clear" w:color="auto" w:fill="F5F5F5"/>
        <w:spacing w:after="0" w:line="240" w:lineRule="auto"/>
        <w:textAlignment w:val="top"/>
        <w:rPr>
          <w:rFonts w:ascii="Arial" w:eastAsia="Times New Roman" w:hAnsi="Arial" w:cs="Arial"/>
          <w:vanish/>
          <w:color w:val="000000"/>
          <w:sz w:val="20"/>
          <w:szCs w:val="20"/>
          <w:lang w:eastAsia="it-IT"/>
        </w:rPr>
      </w:pPr>
      <w:r w:rsidRPr="00C5726E">
        <w:rPr>
          <w:rFonts w:ascii="Arial" w:eastAsia="Times New Roman" w:hAnsi="Arial" w:cs="Arial"/>
          <w:vanish/>
          <w:color w:val="000000"/>
          <w:sz w:val="20"/>
          <w:szCs w:val="20"/>
          <w:lang w:eastAsia="it-IT"/>
        </w:rPr>
        <w:t>tradotto automaticamente da Google</w:t>
      </w:r>
    </w:p>
    <w:p w:rsidR="00C5726E" w:rsidRPr="00C5726E" w:rsidRDefault="00C5726E" w:rsidP="00C5726E">
      <w:pPr>
        <w:shd w:val="clear" w:color="auto" w:fill="FFFFFF"/>
        <w:spacing w:after="150" w:line="435" w:lineRule="atLeast"/>
        <w:textAlignment w:val="top"/>
        <w:outlineLvl w:val="3"/>
        <w:rPr>
          <w:rFonts w:ascii="Arial" w:eastAsia="Times New Roman" w:hAnsi="Arial" w:cs="Arial"/>
          <w:vanish/>
          <w:color w:val="888888"/>
          <w:sz w:val="20"/>
          <w:szCs w:val="20"/>
          <w:lang w:eastAsia="it-IT"/>
        </w:rPr>
      </w:pPr>
      <w:r w:rsidRPr="00C5726E">
        <w:rPr>
          <w:rFonts w:ascii="Arial" w:eastAsia="Times New Roman" w:hAnsi="Arial" w:cs="Arial"/>
          <w:vanish/>
          <w:color w:val="888888"/>
          <w:sz w:val="20"/>
          <w:szCs w:val="20"/>
          <w:lang w:eastAsia="it-IT"/>
        </w:rPr>
        <w:t>Dizionario</w:t>
      </w:r>
    </w:p>
    <w:p w:rsidR="00C5726E" w:rsidRPr="00C5726E" w:rsidRDefault="00C5726E" w:rsidP="00C5726E">
      <w:pPr>
        <w:shd w:val="clear" w:color="auto" w:fill="FFFFFF"/>
        <w:spacing w:line="240" w:lineRule="auto"/>
        <w:jc w:val="center"/>
        <w:textAlignment w:val="top"/>
        <w:rPr>
          <w:rFonts w:ascii="Arial" w:eastAsia="Times New Roman" w:hAnsi="Arial" w:cs="Arial"/>
          <w:color w:val="888888"/>
          <w:sz w:val="20"/>
          <w:szCs w:val="20"/>
          <w:lang w:eastAsia="it-IT"/>
        </w:rPr>
      </w:pPr>
      <w:r w:rsidRPr="00C5726E">
        <w:rPr>
          <w:rFonts w:ascii="Arial" w:eastAsia="Times New Roman" w:hAnsi="Arial" w:cs="Arial"/>
          <w:color w:val="888888"/>
          <w:sz w:val="20"/>
          <w:szCs w:val="20"/>
          <w:lang w:eastAsia="it-IT"/>
        </w:rPr>
        <w:t xml:space="preserve">Google Traduttore per il </w:t>
      </w:r>
      <w:proofErr w:type="spellStart"/>
      <w:r w:rsidRPr="00C5726E">
        <w:rPr>
          <w:rFonts w:ascii="Arial" w:eastAsia="Times New Roman" w:hAnsi="Arial" w:cs="Arial"/>
          <w:color w:val="888888"/>
          <w:sz w:val="20"/>
          <w:szCs w:val="20"/>
          <w:lang w:eastAsia="it-IT"/>
        </w:rPr>
        <w:t>Business:</w:t>
      </w:r>
      <w:hyperlink r:id="rId5" w:history="1">
        <w:r w:rsidRPr="00C5726E">
          <w:rPr>
            <w:rFonts w:ascii="Arial" w:eastAsia="Times New Roman" w:hAnsi="Arial" w:cs="Arial"/>
            <w:color w:val="1155CC"/>
            <w:sz w:val="20"/>
            <w:szCs w:val="20"/>
            <w:lang w:eastAsia="it-IT"/>
          </w:rPr>
          <w:t>Translator</w:t>
        </w:r>
        <w:proofErr w:type="spellEnd"/>
        <w:r w:rsidRPr="00C5726E">
          <w:rPr>
            <w:rFonts w:ascii="Arial" w:eastAsia="Times New Roman" w:hAnsi="Arial" w:cs="Arial"/>
            <w:color w:val="1155CC"/>
            <w:sz w:val="20"/>
            <w:szCs w:val="20"/>
            <w:lang w:eastAsia="it-IT"/>
          </w:rPr>
          <w:t xml:space="preserve"> </w:t>
        </w:r>
        <w:proofErr w:type="spellStart"/>
        <w:r w:rsidRPr="00C5726E">
          <w:rPr>
            <w:rFonts w:ascii="Arial" w:eastAsia="Times New Roman" w:hAnsi="Arial" w:cs="Arial"/>
            <w:color w:val="1155CC"/>
            <w:sz w:val="20"/>
            <w:szCs w:val="20"/>
            <w:lang w:eastAsia="it-IT"/>
          </w:rPr>
          <w:t>Toolkit</w:t>
        </w:r>
      </w:hyperlink>
      <w:hyperlink r:id="rId6" w:history="1">
        <w:r w:rsidRPr="00C5726E">
          <w:rPr>
            <w:rFonts w:ascii="Arial" w:eastAsia="Times New Roman" w:hAnsi="Arial" w:cs="Arial"/>
            <w:color w:val="1155CC"/>
            <w:sz w:val="20"/>
            <w:szCs w:val="20"/>
            <w:lang w:eastAsia="it-IT"/>
          </w:rPr>
          <w:t>Traduttore</w:t>
        </w:r>
        <w:proofErr w:type="spellEnd"/>
        <w:r w:rsidRPr="00C5726E">
          <w:rPr>
            <w:rFonts w:ascii="Arial" w:eastAsia="Times New Roman" w:hAnsi="Arial" w:cs="Arial"/>
            <w:color w:val="1155CC"/>
            <w:sz w:val="20"/>
            <w:szCs w:val="20"/>
            <w:lang w:eastAsia="it-IT"/>
          </w:rPr>
          <w:t xml:space="preserve"> di siti </w:t>
        </w:r>
        <w:proofErr w:type="spellStart"/>
        <w:r w:rsidRPr="00C5726E">
          <w:rPr>
            <w:rFonts w:ascii="Arial" w:eastAsia="Times New Roman" w:hAnsi="Arial" w:cs="Arial"/>
            <w:color w:val="1155CC"/>
            <w:sz w:val="20"/>
            <w:szCs w:val="20"/>
            <w:lang w:eastAsia="it-IT"/>
          </w:rPr>
          <w:t>web</w:t>
        </w:r>
      </w:hyperlink>
      <w:hyperlink r:id="rId7" w:history="1">
        <w:r w:rsidRPr="00C5726E">
          <w:rPr>
            <w:rFonts w:ascii="Arial" w:eastAsia="Times New Roman" w:hAnsi="Arial" w:cs="Arial"/>
            <w:color w:val="1155CC"/>
            <w:sz w:val="20"/>
            <w:szCs w:val="20"/>
            <w:lang w:eastAsia="it-IT"/>
          </w:rPr>
          <w:t>Strumento</w:t>
        </w:r>
        <w:proofErr w:type="spellEnd"/>
        <w:r w:rsidRPr="00C5726E">
          <w:rPr>
            <w:rFonts w:ascii="Arial" w:eastAsia="Times New Roman" w:hAnsi="Arial" w:cs="Arial"/>
            <w:color w:val="1155CC"/>
            <w:sz w:val="20"/>
            <w:szCs w:val="20"/>
            <w:lang w:eastAsia="it-IT"/>
          </w:rPr>
          <w:t xml:space="preserve"> a supporto dell'export</w:t>
        </w:r>
      </w:hyperlink>
    </w:p>
    <w:p w:rsidR="00C5726E" w:rsidRPr="00C5726E" w:rsidRDefault="00C5726E" w:rsidP="00C5726E">
      <w:pPr>
        <w:pBdr>
          <w:top w:val="single" w:sz="6" w:space="1" w:color="auto"/>
        </w:pBdr>
        <w:spacing w:after="0" w:line="240" w:lineRule="auto"/>
        <w:jc w:val="center"/>
        <w:rPr>
          <w:rFonts w:ascii="Arial" w:eastAsia="Times New Roman" w:hAnsi="Arial" w:cs="Arial"/>
          <w:vanish/>
          <w:sz w:val="16"/>
          <w:szCs w:val="16"/>
          <w:lang w:eastAsia="it-IT"/>
        </w:rPr>
      </w:pPr>
      <w:r w:rsidRPr="00C5726E">
        <w:rPr>
          <w:rFonts w:ascii="Arial" w:eastAsia="Times New Roman" w:hAnsi="Arial" w:cs="Arial"/>
          <w:vanish/>
          <w:sz w:val="16"/>
          <w:szCs w:val="16"/>
          <w:lang w:eastAsia="it-IT"/>
        </w:rPr>
        <w:t>Fine modulo</w:t>
      </w:r>
    </w:p>
    <w:p w:rsidR="00C5726E" w:rsidRPr="00C5726E" w:rsidRDefault="00C5726E" w:rsidP="00C5726E">
      <w:pPr>
        <w:shd w:val="clear" w:color="auto" w:fill="F9EDBE"/>
        <w:spacing w:after="0" w:line="240" w:lineRule="auto"/>
        <w:jc w:val="center"/>
        <w:textAlignment w:val="center"/>
        <w:rPr>
          <w:rFonts w:ascii="Arial" w:eastAsia="Times New Roman" w:hAnsi="Arial" w:cs="Arial"/>
          <w:vanish/>
          <w:color w:val="333333"/>
          <w:sz w:val="20"/>
          <w:szCs w:val="20"/>
          <w:lang w:eastAsia="it-IT"/>
        </w:rPr>
      </w:pPr>
      <w:r w:rsidRPr="00C5726E">
        <w:rPr>
          <w:rFonts w:ascii="Arial" w:eastAsia="Times New Roman" w:hAnsi="Arial" w:cs="Arial"/>
          <w:color w:val="888888"/>
          <w:sz w:val="20"/>
          <w:szCs w:val="20"/>
          <w:lang w:eastAsia="it-IT"/>
        </w:rPr>
        <w:pict/>
      </w:r>
      <w:r w:rsidRPr="00C5726E">
        <w:rPr>
          <w:rFonts w:ascii="Arial" w:eastAsia="Times New Roman" w:hAnsi="Arial" w:cs="Arial"/>
          <w:vanish/>
          <w:color w:val="333333"/>
          <w:sz w:val="20"/>
          <w:szCs w:val="20"/>
          <w:lang w:eastAsia="it-IT"/>
        </w:rPr>
        <w:t>Trascina e rilascia il file o il link qui per tradurre il documento o la pagina web.</w:t>
      </w:r>
    </w:p>
    <w:p w:rsidR="00C5726E" w:rsidRPr="00C5726E" w:rsidRDefault="00C5726E" w:rsidP="00C5726E">
      <w:pPr>
        <w:shd w:val="clear" w:color="auto" w:fill="F9EDBE"/>
        <w:spacing w:after="0" w:line="240" w:lineRule="auto"/>
        <w:jc w:val="center"/>
        <w:textAlignment w:val="center"/>
        <w:rPr>
          <w:rFonts w:ascii="Arial" w:eastAsia="Times New Roman" w:hAnsi="Arial" w:cs="Arial"/>
          <w:vanish/>
          <w:color w:val="333333"/>
          <w:sz w:val="20"/>
          <w:szCs w:val="20"/>
          <w:lang w:eastAsia="it-IT"/>
        </w:rPr>
      </w:pPr>
      <w:r w:rsidRPr="00C5726E">
        <w:rPr>
          <w:rFonts w:ascii="Arial" w:eastAsia="Times New Roman" w:hAnsi="Arial" w:cs="Arial"/>
          <w:vanish/>
          <w:color w:val="333333"/>
          <w:sz w:val="20"/>
          <w:szCs w:val="20"/>
          <w:lang w:eastAsia="it-IT"/>
        </w:rPr>
        <w:t>Trascina e rilascia il link qui per tradurre la pagina web.</w:t>
      </w:r>
    </w:p>
    <w:p w:rsidR="00C5726E" w:rsidRPr="00C5726E" w:rsidRDefault="00C5726E" w:rsidP="00C5726E">
      <w:pPr>
        <w:shd w:val="clear" w:color="auto" w:fill="F9EDBE"/>
        <w:spacing w:after="0" w:line="240" w:lineRule="auto"/>
        <w:jc w:val="center"/>
        <w:textAlignment w:val="center"/>
        <w:rPr>
          <w:rFonts w:ascii="Arial" w:eastAsia="Times New Roman" w:hAnsi="Arial" w:cs="Arial"/>
          <w:vanish/>
          <w:color w:val="333333"/>
          <w:sz w:val="20"/>
          <w:szCs w:val="20"/>
          <w:lang w:eastAsia="it-IT"/>
        </w:rPr>
      </w:pPr>
      <w:r w:rsidRPr="00C5726E">
        <w:rPr>
          <w:rFonts w:ascii="Arial" w:eastAsia="Times New Roman" w:hAnsi="Arial" w:cs="Arial"/>
          <w:vanish/>
          <w:color w:val="333333"/>
          <w:sz w:val="20"/>
          <w:szCs w:val="20"/>
          <w:lang w:eastAsia="it-IT"/>
        </w:rPr>
        <w:t>Il tipo di file che rilasci non è supportato. Prova altri tipi di file.</w:t>
      </w:r>
    </w:p>
    <w:p w:rsidR="00C5726E" w:rsidRPr="00C5726E" w:rsidRDefault="00C5726E" w:rsidP="00C5726E">
      <w:pPr>
        <w:shd w:val="clear" w:color="auto" w:fill="F9EDBE"/>
        <w:spacing w:after="0" w:line="240" w:lineRule="auto"/>
        <w:jc w:val="center"/>
        <w:textAlignment w:val="center"/>
        <w:rPr>
          <w:rFonts w:ascii="Arial" w:eastAsia="Times New Roman" w:hAnsi="Arial" w:cs="Arial"/>
          <w:vanish/>
          <w:color w:val="333333"/>
          <w:sz w:val="20"/>
          <w:szCs w:val="20"/>
          <w:lang w:eastAsia="it-IT"/>
        </w:rPr>
      </w:pPr>
      <w:r w:rsidRPr="00C5726E">
        <w:rPr>
          <w:rFonts w:ascii="Arial" w:eastAsia="Times New Roman" w:hAnsi="Arial" w:cs="Arial"/>
          <w:vanish/>
          <w:color w:val="333333"/>
          <w:sz w:val="20"/>
          <w:szCs w:val="20"/>
          <w:lang w:eastAsia="it-IT"/>
        </w:rPr>
        <w:t>Il tipo di link che rilasci non è supportato. Prova altri tipi di link.</w:t>
      </w:r>
    </w:p>
    <w:p w:rsidR="00C5726E" w:rsidRPr="00C5726E" w:rsidRDefault="00C5726E" w:rsidP="00C5726E">
      <w:pPr>
        <w:shd w:val="clear" w:color="auto" w:fill="F5F5F5"/>
        <w:spacing w:after="0" w:line="405" w:lineRule="atLeast"/>
        <w:textAlignment w:val="top"/>
        <w:rPr>
          <w:rFonts w:ascii="Arial" w:eastAsia="Times New Roman" w:hAnsi="Arial" w:cs="Arial"/>
          <w:color w:val="888888"/>
          <w:sz w:val="20"/>
          <w:szCs w:val="20"/>
          <w:lang w:eastAsia="it-IT"/>
        </w:rPr>
      </w:pPr>
      <w:hyperlink r:id="rId8" w:history="1">
        <w:r w:rsidRPr="00C5726E">
          <w:rPr>
            <w:rFonts w:ascii="Arial" w:eastAsia="Times New Roman" w:hAnsi="Arial" w:cs="Arial"/>
            <w:color w:val="1155CC"/>
            <w:sz w:val="20"/>
            <w:szCs w:val="20"/>
            <w:lang w:eastAsia="it-IT"/>
          </w:rPr>
          <w:t xml:space="preserve">Disattiva traduzione </w:t>
        </w:r>
        <w:proofErr w:type="spellStart"/>
        <w:r w:rsidRPr="00C5726E">
          <w:rPr>
            <w:rFonts w:ascii="Arial" w:eastAsia="Times New Roman" w:hAnsi="Arial" w:cs="Arial"/>
            <w:color w:val="1155CC"/>
            <w:sz w:val="20"/>
            <w:szCs w:val="20"/>
            <w:lang w:eastAsia="it-IT"/>
          </w:rPr>
          <w:t>istantanea</w:t>
        </w:r>
      </w:hyperlink>
      <w:hyperlink r:id="rId9" w:history="1">
        <w:r w:rsidRPr="00C5726E">
          <w:rPr>
            <w:rFonts w:ascii="Arial" w:eastAsia="Times New Roman" w:hAnsi="Arial" w:cs="Arial"/>
            <w:color w:val="1155CC"/>
            <w:sz w:val="20"/>
            <w:szCs w:val="20"/>
            <w:lang w:eastAsia="it-IT"/>
          </w:rPr>
          <w:t>Informazioni</w:t>
        </w:r>
        <w:proofErr w:type="spellEnd"/>
        <w:r w:rsidRPr="00C5726E">
          <w:rPr>
            <w:rFonts w:ascii="Arial" w:eastAsia="Times New Roman" w:hAnsi="Arial" w:cs="Arial"/>
            <w:color w:val="1155CC"/>
            <w:sz w:val="20"/>
            <w:szCs w:val="20"/>
            <w:lang w:eastAsia="it-IT"/>
          </w:rPr>
          <w:t xml:space="preserve"> su Google </w:t>
        </w:r>
        <w:proofErr w:type="spellStart"/>
        <w:r w:rsidRPr="00C5726E">
          <w:rPr>
            <w:rFonts w:ascii="Arial" w:eastAsia="Times New Roman" w:hAnsi="Arial" w:cs="Arial"/>
            <w:color w:val="1155CC"/>
            <w:sz w:val="20"/>
            <w:szCs w:val="20"/>
            <w:lang w:eastAsia="it-IT"/>
          </w:rPr>
          <w:t>Traduttore</w:t>
        </w:r>
      </w:hyperlink>
      <w:hyperlink r:id="rId10" w:history="1">
        <w:r w:rsidRPr="00C5726E">
          <w:rPr>
            <w:rFonts w:ascii="Arial" w:eastAsia="Times New Roman" w:hAnsi="Arial" w:cs="Arial"/>
            <w:color w:val="1155CC"/>
            <w:sz w:val="20"/>
            <w:szCs w:val="20"/>
            <w:lang w:eastAsia="it-IT"/>
          </w:rPr>
          <w:t>Per</w:t>
        </w:r>
        <w:proofErr w:type="spellEnd"/>
        <w:r w:rsidRPr="00C5726E">
          <w:rPr>
            <w:rFonts w:ascii="Arial" w:eastAsia="Times New Roman" w:hAnsi="Arial" w:cs="Arial"/>
            <w:color w:val="1155CC"/>
            <w:sz w:val="20"/>
            <w:szCs w:val="20"/>
            <w:lang w:eastAsia="it-IT"/>
          </w:rPr>
          <w:t xml:space="preserve"> </w:t>
        </w:r>
        <w:proofErr w:type="spellStart"/>
        <w:r w:rsidRPr="00C5726E">
          <w:rPr>
            <w:rFonts w:ascii="Arial" w:eastAsia="Times New Roman" w:hAnsi="Arial" w:cs="Arial"/>
            <w:color w:val="1155CC"/>
            <w:sz w:val="20"/>
            <w:szCs w:val="20"/>
            <w:lang w:eastAsia="it-IT"/>
          </w:rPr>
          <w:t>cellulari</w:t>
        </w:r>
      </w:hyperlink>
      <w:hyperlink r:id="rId11" w:history="1">
        <w:r w:rsidRPr="00C5726E">
          <w:rPr>
            <w:rFonts w:ascii="Arial" w:eastAsia="Times New Roman" w:hAnsi="Arial" w:cs="Arial"/>
            <w:color w:val="1155CC"/>
            <w:sz w:val="20"/>
            <w:szCs w:val="20"/>
            <w:lang w:eastAsia="it-IT"/>
          </w:rPr>
          <w:t>Privacy</w:t>
        </w:r>
      </w:hyperlink>
      <w:hyperlink r:id="rId12" w:history="1">
        <w:r w:rsidRPr="00C5726E">
          <w:rPr>
            <w:rFonts w:ascii="Arial" w:eastAsia="Times New Roman" w:hAnsi="Arial" w:cs="Arial"/>
            <w:color w:val="1155CC"/>
            <w:sz w:val="20"/>
            <w:szCs w:val="20"/>
            <w:lang w:eastAsia="it-IT"/>
          </w:rPr>
          <w:t>Guida</w:t>
        </w:r>
      </w:hyperlink>
      <w:hyperlink r:id="rId13" w:history="1">
        <w:r w:rsidRPr="00C5726E">
          <w:rPr>
            <w:rFonts w:ascii="Arial" w:eastAsia="Times New Roman" w:hAnsi="Arial" w:cs="Arial"/>
            <w:b/>
            <w:bCs/>
            <w:color w:val="1155CC"/>
            <w:sz w:val="20"/>
            <w:szCs w:val="20"/>
            <w:lang w:eastAsia="it-IT"/>
          </w:rPr>
          <w:t>Invia</w:t>
        </w:r>
        <w:proofErr w:type="spellEnd"/>
        <w:r w:rsidRPr="00C5726E">
          <w:rPr>
            <w:rFonts w:ascii="Arial" w:eastAsia="Times New Roman" w:hAnsi="Arial" w:cs="Arial"/>
            <w:b/>
            <w:bCs/>
            <w:color w:val="1155CC"/>
            <w:sz w:val="20"/>
            <w:szCs w:val="20"/>
            <w:lang w:eastAsia="it-IT"/>
          </w:rPr>
          <w:t xml:space="preserve"> commenti</w:t>
        </w:r>
      </w:hyperlink>
    </w:p>
    <w:p w:rsidR="00C5726E" w:rsidRPr="00C5726E" w:rsidRDefault="00C5726E" w:rsidP="00C5726E">
      <w:pPr>
        <w:spacing w:after="0" w:line="240" w:lineRule="auto"/>
        <w:textAlignment w:val="top"/>
        <w:rPr>
          <w:rFonts w:ascii="Arial" w:eastAsia="Times New Roman" w:hAnsi="Arial" w:cs="Arial"/>
          <w:color w:val="888888"/>
          <w:sz w:val="20"/>
          <w:szCs w:val="20"/>
          <w:lang w:eastAsia="it-IT"/>
        </w:rPr>
      </w:pPr>
      <w:r w:rsidRPr="00C5726E">
        <w:rPr>
          <w:rFonts w:ascii="Arial" w:eastAsia="Times New Roman" w:hAnsi="Arial" w:cs="Arial"/>
          <w:color w:val="888888"/>
          <w:sz w:val="20"/>
          <w:szCs w:val="20"/>
          <w:lang w:eastAsia="it-IT"/>
        </w:rPr>
        <w:pict/>
      </w:r>
      <w:r w:rsidRPr="00C5726E">
        <w:rPr>
          <w:rFonts w:ascii="Arial" w:eastAsia="Times New Roman" w:hAnsi="Arial" w:cs="Arial"/>
          <w:color w:val="888888"/>
          <w:sz w:val="20"/>
          <w:szCs w:val="20"/>
          <w:lang w:eastAsia="it-IT"/>
        </w:rPr>
        <w:pict/>
      </w:r>
      <w:r w:rsidRPr="00C5726E">
        <w:rPr>
          <w:rFonts w:ascii="Arial" w:eastAsia="Times New Roman" w:hAnsi="Arial" w:cs="Arial"/>
          <w:color w:val="888888"/>
          <w:sz w:val="20"/>
          <w:szCs w:val="20"/>
          <w:lang w:eastAsia="it-IT"/>
        </w:rPr>
        <w:pict/>
      </w:r>
      <w:r w:rsidRPr="00C5726E">
        <w:rPr>
          <w:rFonts w:ascii="Arial" w:eastAsia="Times New Roman" w:hAnsi="Arial" w:cs="Arial"/>
          <w:color w:val="888888"/>
          <w:sz w:val="20"/>
          <w:szCs w:val="20"/>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60.45pt;height:18.35pt" o:ole="">
            <v:imagedata r:id="rId14" o:title=""/>
          </v:shape>
          <w:control r:id="rId15" w:name="DefaultOcxName" w:shapeid="_x0000_i1046"/>
        </w:object>
      </w:r>
      <w:r w:rsidRPr="00C5726E">
        <w:rPr>
          <w:rFonts w:ascii="Arial" w:eastAsia="Times New Roman" w:hAnsi="Arial" w:cs="Arial"/>
          <w:color w:val="888888"/>
          <w:sz w:val="20"/>
          <w:szCs w:val="20"/>
          <w:lang w:eastAsia="it-IT"/>
        </w:rPr>
        <w:pict/>
      </w:r>
      <w:r w:rsidRPr="00C5726E">
        <w:rPr>
          <w:rFonts w:ascii="Arial" w:eastAsia="Times New Roman" w:hAnsi="Arial" w:cs="Arial"/>
          <w:color w:val="888888"/>
          <w:sz w:val="20"/>
          <w:szCs w:val="20"/>
          <w:lang w:eastAsia="it-IT"/>
        </w:rPr>
        <w:pict/>
      </w:r>
    </w:p>
    <w:p w:rsidR="00C5726E" w:rsidRPr="00C5726E" w:rsidRDefault="00C5726E" w:rsidP="00C5726E">
      <w:pPr>
        <w:shd w:val="clear" w:color="auto" w:fill="FFFFFF"/>
        <w:spacing w:after="0" w:line="240" w:lineRule="auto"/>
        <w:rPr>
          <w:rFonts w:ascii="Arial" w:eastAsia="Times New Roman" w:hAnsi="Arial" w:cs="Arial"/>
          <w:vanish/>
          <w:color w:val="888888"/>
          <w:sz w:val="18"/>
          <w:szCs w:val="18"/>
          <w:lang w:eastAsia="it-IT"/>
        </w:rPr>
      </w:pPr>
      <w:r w:rsidRPr="00C5726E">
        <w:rPr>
          <w:rFonts w:ascii="Arial" w:eastAsia="Times New Roman" w:hAnsi="Arial" w:cs="Arial"/>
          <w:vanish/>
          <w:color w:val="888888"/>
          <w:sz w:val="18"/>
          <w:szCs w:val="18"/>
          <w:lang w:eastAsia="it-IT"/>
        </w:rPr>
        <w:object w:dxaOrig="1440" w:dyaOrig="1440">
          <v:shape id="_x0000_i1045" type="#_x0000_t75" style="width:1in;height:18.35pt" o:ole="">
            <v:imagedata r:id="rId16" o:title=""/>
          </v:shape>
          <w:control r:id="rId17" w:name="DefaultOcxName1" w:shapeid="_x0000_i1045"/>
        </w:object>
      </w:r>
    </w:p>
    <w:p w:rsidR="00C5726E" w:rsidRPr="00C5726E" w:rsidRDefault="00C5726E" w:rsidP="00C5726E">
      <w:pPr>
        <w:shd w:val="clear" w:color="auto" w:fill="2A2A2A"/>
        <w:wordWrap w:val="0"/>
        <w:spacing w:after="0" w:line="240" w:lineRule="auto"/>
        <w:rPr>
          <w:rFonts w:ascii="Arial" w:eastAsia="Times New Roman" w:hAnsi="Arial" w:cs="Arial"/>
          <w:b/>
          <w:bCs/>
          <w:vanish/>
          <w:color w:val="FFFFFF"/>
          <w:sz w:val="17"/>
          <w:szCs w:val="17"/>
          <w:lang w:eastAsia="it-IT"/>
        </w:rPr>
      </w:pPr>
      <w:r w:rsidRPr="00C5726E">
        <w:rPr>
          <w:rFonts w:ascii="Arial" w:eastAsia="Times New Roman" w:hAnsi="Arial" w:cs="Arial"/>
          <w:b/>
          <w:bCs/>
          <w:vanish/>
          <w:color w:val="FFFFFF"/>
          <w:sz w:val="17"/>
          <w:szCs w:val="17"/>
          <w:lang w:eastAsia="it-IT"/>
        </w:rPr>
        <w:t>Fai clic per modificare e visualizzare le traduzioni alternative</w:t>
      </w:r>
    </w:p>
    <w:p w:rsidR="00C5726E" w:rsidRPr="00C5726E" w:rsidRDefault="00C5726E" w:rsidP="00C5726E">
      <w:pPr>
        <w:shd w:val="clear" w:color="auto" w:fill="2A2A2A"/>
        <w:wordWrap w:val="0"/>
        <w:spacing w:after="0" w:line="240" w:lineRule="auto"/>
        <w:rPr>
          <w:rFonts w:ascii="Arial" w:eastAsia="Times New Roman" w:hAnsi="Arial" w:cs="Arial"/>
          <w:b/>
          <w:bCs/>
          <w:vanish/>
          <w:color w:val="FFFFFF"/>
          <w:sz w:val="17"/>
          <w:szCs w:val="17"/>
          <w:lang w:eastAsia="it-IT"/>
        </w:rPr>
      </w:pPr>
      <w:r w:rsidRPr="00C5726E">
        <w:rPr>
          <w:rFonts w:ascii="Arial" w:eastAsia="Times New Roman" w:hAnsi="Arial" w:cs="Arial"/>
          <w:b/>
          <w:bCs/>
          <w:vanish/>
          <w:color w:val="FFFFFF"/>
          <w:sz w:val="17"/>
          <w:szCs w:val="17"/>
          <w:lang w:eastAsia="it-IT"/>
        </w:rPr>
        <w:t>Trascina tenendo premuto MAIUSC per riordinare.</w:t>
      </w:r>
    </w:p>
    <w:p w:rsidR="008F42D9" w:rsidRDefault="00C5726E" w:rsidP="00C5726E">
      <w:r w:rsidRPr="00C5726E">
        <w:rPr>
          <w:rFonts w:ascii="Arial" w:eastAsia="Times New Roman" w:hAnsi="Arial" w:cs="Arial"/>
          <w:b/>
          <w:bCs/>
          <w:vanish/>
          <w:color w:val="FFFFFF"/>
          <w:sz w:val="17"/>
          <w:szCs w:val="17"/>
          <w:lang w:eastAsia="it-IT"/>
        </w:rPr>
        <w:pict/>
      </w:r>
      <w:r w:rsidRPr="00C5726E">
        <w:rPr>
          <w:rFonts w:ascii="Arial" w:eastAsia="Times New Roman" w:hAnsi="Arial" w:cs="Arial"/>
          <w:b/>
          <w:bCs/>
          <w:vanish/>
          <w:color w:val="FFFFFF"/>
          <w:sz w:val="17"/>
          <w:szCs w:val="17"/>
          <w:lang w:eastAsia="it-IT"/>
        </w:rPr>
        <w:pict/>
      </w:r>
    </w:p>
    <w:sectPr w:rsidR="008F42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6E"/>
    <w:rsid w:val="008F42D9"/>
    <w:rsid w:val="00C572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10068">
      <w:marLeft w:val="0"/>
      <w:marRight w:val="0"/>
      <w:marTop w:val="0"/>
      <w:marBottom w:val="0"/>
      <w:divBdr>
        <w:top w:val="single" w:sz="6" w:space="5" w:color="FFFFFF"/>
        <w:left w:val="single" w:sz="6" w:space="7" w:color="FFFFFF"/>
        <w:bottom w:val="single" w:sz="6" w:space="5" w:color="FFFFFF"/>
        <w:right w:val="single" w:sz="6" w:space="7" w:color="FFFFFF"/>
      </w:divBdr>
      <w:divsChild>
        <w:div w:id="1883707564">
          <w:marLeft w:val="0"/>
          <w:marRight w:val="0"/>
          <w:marTop w:val="0"/>
          <w:marBottom w:val="0"/>
          <w:divBdr>
            <w:top w:val="none" w:sz="0" w:space="0" w:color="auto"/>
            <w:left w:val="none" w:sz="0" w:space="0" w:color="auto"/>
            <w:bottom w:val="none" w:sz="0" w:space="0" w:color="auto"/>
            <w:right w:val="none" w:sz="0" w:space="0" w:color="auto"/>
          </w:divBdr>
        </w:div>
      </w:divsChild>
    </w:div>
    <w:div w:id="203104342">
      <w:marLeft w:val="0"/>
      <w:marRight w:val="0"/>
      <w:marTop w:val="0"/>
      <w:marBottom w:val="0"/>
      <w:divBdr>
        <w:top w:val="single" w:sz="6" w:space="5" w:color="FFFFFF"/>
        <w:left w:val="single" w:sz="6" w:space="7" w:color="FFFFFF"/>
        <w:bottom w:val="single" w:sz="6" w:space="5" w:color="FFFFFF"/>
        <w:right w:val="single" w:sz="6" w:space="7" w:color="FFFFFF"/>
      </w:divBdr>
      <w:divsChild>
        <w:div w:id="1586649114">
          <w:marLeft w:val="0"/>
          <w:marRight w:val="0"/>
          <w:marTop w:val="0"/>
          <w:marBottom w:val="0"/>
          <w:divBdr>
            <w:top w:val="none" w:sz="0" w:space="0" w:color="auto"/>
            <w:left w:val="none" w:sz="0" w:space="0" w:color="auto"/>
            <w:bottom w:val="none" w:sz="0" w:space="0" w:color="auto"/>
            <w:right w:val="none" w:sz="0" w:space="0" w:color="auto"/>
          </w:divBdr>
        </w:div>
      </w:divsChild>
    </w:div>
    <w:div w:id="1223833687">
      <w:marLeft w:val="0"/>
      <w:marRight w:val="0"/>
      <w:marTop w:val="0"/>
      <w:marBottom w:val="0"/>
      <w:divBdr>
        <w:top w:val="none" w:sz="0" w:space="0" w:color="auto"/>
        <w:left w:val="none" w:sz="0" w:space="0" w:color="auto"/>
        <w:bottom w:val="none" w:sz="0" w:space="0" w:color="auto"/>
        <w:right w:val="none" w:sz="0" w:space="0" w:color="auto"/>
      </w:divBdr>
      <w:divsChild>
        <w:div w:id="1803889666">
          <w:marLeft w:val="0"/>
          <w:marRight w:val="0"/>
          <w:marTop w:val="0"/>
          <w:marBottom w:val="0"/>
          <w:divBdr>
            <w:top w:val="none" w:sz="0" w:space="0" w:color="auto"/>
            <w:left w:val="none" w:sz="0" w:space="0" w:color="auto"/>
            <w:bottom w:val="none" w:sz="0" w:space="0" w:color="auto"/>
            <w:right w:val="none" w:sz="0" w:space="0" w:color="auto"/>
          </w:divBdr>
          <w:divsChild>
            <w:div w:id="2010403805">
              <w:marLeft w:val="0"/>
              <w:marRight w:val="0"/>
              <w:marTop w:val="0"/>
              <w:marBottom w:val="0"/>
              <w:divBdr>
                <w:top w:val="none" w:sz="0" w:space="0" w:color="auto"/>
                <w:left w:val="none" w:sz="0" w:space="0" w:color="auto"/>
                <w:bottom w:val="none" w:sz="0" w:space="0" w:color="auto"/>
                <w:right w:val="none" w:sz="0" w:space="0" w:color="auto"/>
              </w:divBdr>
              <w:divsChild>
                <w:div w:id="931283165">
                  <w:marLeft w:val="0"/>
                  <w:marRight w:val="0"/>
                  <w:marTop w:val="0"/>
                  <w:marBottom w:val="0"/>
                  <w:divBdr>
                    <w:top w:val="none" w:sz="0" w:space="0" w:color="auto"/>
                    <w:left w:val="none" w:sz="0" w:space="0" w:color="auto"/>
                    <w:bottom w:val="none" w:sz="0" w:space="0" w:color="auto"/>
                    <w:right w:val="none" w:sz="0" w:space="0" w:color="auto"/>
                  </w:divBdr>
                  <w:divsChild>
                    <w:div w:id="1344279922">
                      <w:marLeft w:val="0"/>
                      <w:marRight w:val="0"/>
                      <w:marTop w:val="0"/>
                      <w:marBottom w:val="0"/>
                      <w:divBdr>
                        <w:top w:val="none" w:sz="0" w:space="0" w:color="auto"/>
                        <w:left w:val="none" w:sz="0" w:space="0" w:color="auto"/>
                        <w:bottom w:val="none" w:sz="0" w:space="0" w:color="auto"/>
                        <w:right w:val="none" w:sz="0" w:space="0" w:color="auto"/>
                      </w:divBdr>
                      <w:divsChild>
                        <w:div w:id="1401552">
                          <w:marLeft w:val="0"/>
                          <w:marRight w:val="0"/>
                          <w:marTop w:val="0"/>
                          <w:marBottom w:val="0"/>
                          <w:divBdr>
                            <w:top w:val="none" w:sz="0" w:space="0" w:color="auto"/>
                            <w:left w:val="none" w:sz="0" w:space="0" w:color="auto"/>
                            <w:bottom w:val="none" w:sz="0" w:space="0" w:color="auto"/>
                            <w:right w:val="none" w:sz="0" w:space="0" w:color="auto"/>
                          </w:divBdr>
                          <w:divsChild>
                            <w:div w:id="1874608673">
                              <w:marLeft w:val="0"/>
                              <w:marRight w:val="0"/>
                              <w:marTop w:val="0"/>
                              <w:marBottom w:val="0"/>
                              <w:divBdr>
                                <w:top w:val="none" w:sz="0" w:space="0" w:color="auto"/>
                                <w:left w:val="none" w:sz="0" w:space="0" w:color="auto"/>
                                <w:bottom w:val="none" w:sz="0" w:space="0" w:color="auto"/>
                                <w:right w:val="none" w:sz="0" w:space="0" w:color="auto"/>
                              </w:divBdr>
                              <w:divsChild>
                                <w:div w:id="192424666">
                                  <w:marLeft w:val="0"/>
                                  <w:marRight w:val="0"/>
                                  <w:marTop w:val="0"/>
                                  <w:marBottom w:val="0"/>
                                  <w:divBdr>
                                    <w:top w:val="none" w:sz="0" w:space="0" w:color="auto"/>
                                    <w:left w:val="none" w:sz="0" w:space="0" w:color="auto"/>
                                    <w:bottom w:val="none" w:sz="0" w:space="0" w:color="auto"/>
                                    <w:right w:val="none" w:sz="0" w:space="0" w:color="auto"/>
                                  </w:divBdr>
                                  <w:divsChild>
                                    <w:div w:id="25914476">
                                      <w:marLeft w:val="0"/>
                                      <w:marRight w:val="0"/>
                                      <w:marTop w:val="0"/>
                                      <w:marBottom w:val="0"/>
                                      <w:divBdr>
                                        <w:top w:val="none" w:sz="0" w:space="0" w:color="auto"/>
                                        <w:left w:val="none" w:sz="0" w:space="0" w:color="auto"/>
                                        <w:bottom w:val="none" w:sz="0" w:space="0" w:color="auto"/>
                                        <w:right w:val="none" w:sz="0" w:space="0" w:color="auto"/>
                                      </w:divBdr>
                                      <w:divsChild>
                                        <w:div w:id="1215100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635">
                                              <w:marLeft w:val="0"/>
                                              <w:marRight w:val="0"/>
                                              <w:marTop w:val="0"/>
                                              <w:marBottom w:val="0"/>
                                              <w:divBdr>
                                                <w:top w:val="none" w:sz="0" w:space="0" w:color="auto"/>
                                                <w:left w:val="none" w:sz="0" w:space="0" w:color="auto"/>
                                                <w:bottom w:val="none" w:sz="0" w:space="0" w:color="auto"/>
                                                <w:right w:val="none" w:sz="0" w:space="0" w:color="auto"/>
                                              </w:divBdr>
                                              <w:divsChild>
                                                <w:div w:id="1604680649">
                                                  <w:marLeft w:val="0"/>
                                                  <w:marRight w:val="0"/>
                                                  <w:marTop w:val="0"/>
                                                  <w:marBottom w:val="0"/>
                                                  <w:divBdr>
                                                    <w:top w:val="none" w:sz="0" w:space="0" w:color="auto"/>
                                                    <w:left w:val="none" w:sz="0" w:space="0" w:color="auto"/>
                                                    <w:bottom w:val="none" w:sz="0" w:space="0" w:color="auto"/>
                                                    <w:right w:val="none" w:sz="0" w:space="0" w:color="auto"/>
                                                  </w:divBdr>
                                                </w:div>
                                              </w:divsChild>
                                            </w:div>
                                            <w:div w:id="1578591052">
                                              <w:marLeft w:val="0"/>
                                              <w:marRight w:val="0"/>
                                              <w:marTop w:val="0"/>
                                              <w:marBottom w:val="0"/>
                                              <w:divBdr>
                                                <w:top w:val="none" w:sz="0" w:space="0" w:color="auto"/>
                                                <w:left w:val="none" w:sz="0" w:space="0" w:color="auto"/>
                                                <w:bottom w:val="none" w:sz="0" w:space="0" w:color="auto"/>
                                                <w:right w:val="none" w:sz="0" w:space="0" w:color="auto"/>
                                              </w:divBdr>
                                              <w:divsChild>
                                                <w:div w:id="501968216">
                                                  <w:marLeft w:val="0"/>
                                                  <w:marRight w:val="0"/>
                                                  <w:marTop w:val="0"/>
                                                  <w:marBottom w:val="0"/>
                                                  <w:divBdr>
                                                    <w:top w:val="none" w:sz="0" w:space="0" w:color="auto"/>
                                                    <w:left w:val="none" w:sz="0" w:space="0" w:color="auto"/>
                                                    <w:bottom w:val="none" w:sz="0" w:space="0" w:color="auto"/>
                                                    <w:right w:val="none" w:sz="0" w:space="0" w:color="auto"/>
                                                  </w:divBdr>
                                                  <w:divsChild>
                                                    <w:div w:id="2034303200">
                                                      <w:marLeft w:val="0"/>
                                                      <w:marRight w:val="0"/>
                                                      <w:marTop w:val="0"/>
                                                      <w:marBottom w:val="0"/>
                                                      <w:divBdr>
                                                        <w:top w:val="none" w:sz="0" w:space="0" w:color="auto"/>
                                                        <w:left w:val="none" w:sz="0" w:space="0" w:color="auto"/>
                                                        <w:bottom w:val="none" w:sz="0" w:space="0" w:color="auto"/>
                                                        <w:right w:val="none" w:sz="0" w:space="0" w:color="auto"/>
                                                      </w:divBdr>
                                                    </w:div>
                                                  </w:divsChild>
                                                </w:div>
                                                <w:div w:id="1032732912">
                                                  <w:marLeft w:val="0"/>
                                                  <w:marRight w:val="0"/>
                                                  <w:marTop w:val="0"/>
                                                  <w:marBottom w:val="0"/>
                                                  <w:divBdr>
                                                    <w:top w:val="none" w:sz="0" w:space="0" w:color="auto"/>
                                                    <w:left w:val="none" w:sz="0" w:space="0" w:color="auto"/>
                                                    <w:bottom w:val="none" w:sz="0" w:space="0" w:color="auto"/>
                                                    <w:right w:val="none" w:sz="0" w:space="0" w:color="auto"/>
                                                  </w:divBdr>
                                                  <w:divsChild>
                                                    <w:div w:id="209828783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 w:id="813641465">
                                          <w:marLeft w:val="0"/>
                                          <w:marRight w:val="0"/>
                                          <w:marTop w:val="240"/>
                                          <w:marBottom w:val="0"/>
                                          <w:divBdr>
                                            <w:top w:val="single" w:sz="6" w:space="6" w:color="EBEBEB"/>
                                            <w:left w:val="single" w:sz="6" w:space="6" w:color="EBEBEB"/>
                                            <w:bottom w:val="single" w:sz="6" w:space="6" w:color="EBEBEB"/>
                                            <w:right w:val="single" w:sz="6" w:space="6" w:color="EBEBEB"/>
                                          </w:divBdr>
                                          <w:divsChild>
                                            <w:div w:id="1354067837">
                                              <w:marLeft w:val="0"/>
                                              <w:marRight w:val="0"/>
                                              <w:marTop w:val="0"/>
                                              <w:marBottom w:val="0"/>
                                              <w:divBdr>
                                                <w:top w:val="none" w:sz="0" w:space="0" w:color="auto"/>
                                                <w:left w:val="none" w:sz="0" w:space="0" w:color="auto"/>
                                                <w:bottom w:val="none" w:sz="0" w:space="0" w:color="auto"/>
                                                <w:right w:val="none" w:sz="0" w:space="0" w:color="auto"/>
                                              </w:divBdr>
                                              <w:divsChild>
                                                <w:div w:id="3955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03253">
                                          <w:marLeft w:val="0"/>
                                          <w:marRight w:val="0"/>
                                          <w:marTop w:val="0"/>
                                          <w:marBottom w:val="0"/>
                                          <w:divBdr>
                                            <w:top w:val="none" w:sz="0" w:space="0" w:color="auto"/>
                                            <w:left w:val="none" w:sz="0" w:space="0" w:color="auto"/>
                                            <w:bottom w:val="none" w:sz="0" w:space="0" w:color="auto"/>
                                            <w:right w:val="none" w:sz="0" w:space="0" w:color="auto"/>
                                          </w:divBdr>
                                        </w:div>
                                        <w:div w:id="1495101924">
                                          <w:marLeft w:val="0"/>
                                          <w:marRight w:val="0"/>
                                          <w:marTop w:val="0"/>
                                          <w:marBottom w:val="0"/>
                                          <w:divBdr>
                                            <w:top w:val="none" w:sz="0" w:space="0" w:color="auto"/>
                                            <w:left w:val="none" w:sz="0" w:space="0" w:color="auto"/>
                                            <w:bottom w:val="none" w:sz="0" w:space="0" w:color="auto"/>
                                            <w:right w:val="none" w:sz="0" w:space="0" w:color="auto"/>
                                          </w:divBdr>
                                          <w:divsChild>
                                            <w:div w:id="797184414">
                                              <w:marLeft w:val="0"/>
                                              <w:marRight w:val="0"/>
                                              <w:marTop w:val="180"/>
                                              <w:marBottom w:val="0"/>
                                              <w:divBdr>
                                                <w:top w:val="single" w:sz="6" w:space="0" w:color="EBEBEB"/>
                                                <w:left w:val="single" w:sz="6" w:space="0" w:color="EBEBEB"/>
                                                <w:bottom w:val="single" w:sz="6" w:space="0" w:color="EBEBEB"/>
                                                <w:right w:val="single" w:sz="6" w:space="0" w:color="EBEBEB"/>
                                              </w:divBdr>
                                              <w:divsChild>
                                                <w:div w:id="1593274333">
                                                  <w:marLeft w:val="0"/>
                                                  <w:marRight w:val="0"/>
                                                  <w:marTop w:val="0"/>
                                                  <w:marBottom w:val="0"/>
                                                  <w:divBdr>
                                                    <w:top w:val="none" w:sz="0" w:space="0" w:color="auto"/>
                                                    <w:left w:val="none" w:sz="0" w:space="0" w:color="auto"/>
                                                    <w:bottom w:val="none" w:sz="0" w:space="0" w:color="auto"/>
                                                    <w:right w:val="none" w:sz="0" w:space="0" w:color="auto"/>
                                                  </w:divBdr>
                                                  <w:divsChild>
                                                    <w:div w:id="191112397">
                                                      <w:marLeft w:val="0"/>
                                                      <w:marRight w:val="0"/>
                                                      <w:marTop w:val="0"/>
                                                      <w:marBottom w:val="0"/>
                                                      <w:divBdr>
                                                        <w:top w:val="none" w:sz="0" w:space="0" w:color="auto"/>
                                                        <w:left w:val="none" w:sz="0" w:space="0" w:color="auto"/>
                                                        <w:bottom w:val="none" w:sz="0" w:space="0" w:color="auto"/>
                                                        <w:right w:val="none" w:sz="0" w:space="0" w:color="auto"/>
                                                      </w:divBdr>
                                                    </w:div>
                                                  </w:divsChild>
                                                </w:div>
                                                <w:div w:id="1214467182">
                                                  <w:marLeft w:val="0"/>
                                                  <w:marRight w:val="0"/>
                                                  <w:marTop w:val="0"/>
                                                  <w:marBottom w:val="0"/>
                                                  <w:divBdr>
                                                    <w:top w:val="none" w:sz="0" w:space="0" w:color="auto"/>
                                                    <w:left w:val="none" w:sz="0" w:space="0" w:color="auto"/>
                                                    <w:bottom w:val="none" w:sz="0" w:space="0" w:color="auto"/>
                                                    <w:right w:val="none" w:sz="0" w:space="0" w:color="auto"/>
                                                  </w:divBdr>
                                                  <w:divsChild>
                                                    <w:div w:id="721713469">
                                                      <w:marLeft w:val="0"/>
                                                      <w:marRight w:val="0"/>
                                                      <w:marTop w:val="0"/>
                                                      <w:marBottom w:val="0"/>
                                                      <w:divBdr>
                                                        <w:top w:val="none" w:sz="0" w:space="0" w:color="auto"/>
                                                        <w:left w:val="none" w:sz="0" w:space="0" w:color="auto"/>
                                                        <w:bottom w:val="none" w:sz="0" w:space="0" w:color="auto"/>
                                                        <w:right w:val="none" w:sz="0" w:space="0" w:color="auto"/>
                                                      </w:divBdr>
                                                      <w:divsChild>
                                                        <w:div w:id="4999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636320">
                          <w:marLeft w:val="0"/>
                          <w:marRight w:val="0"/>
                          <w:marTop w:val="240"/>
                          <w:marBottom w:val="525"/>
                          <w:divBdr>
                            <w:top w:val="none" w:sz="0" w:space="0" w:color="auto"/>
                            <w:left w:val="none" w:sz="0" w:space="0" w:color="auto"/>
                            <w:bottom w:val="none" w:sz="0" w:space="0" w:color="auto"/>
                            <w:right w:val="none" w:sz="0" w:space="0" w:color="auto"/>
                          </w:divBdr>
                          <w:divsChild>
                            <w:div w:id="16690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171918">
          <w:marLeft w:val="0"/>
          <w:marRight w:val="0"/>
          <w:marTop w:val="0"/>
          <w:marBottom w:val="0"/>
          <w:divBdr>
            <w:top w:val="single" w:sz="6" w:space="31" w:color="F0C36D"/>
            <w:left w:val="single" w:sz="6" w:space="31" w:color="F0C36D"/>
            <w:bottom w:val="single" w:sz="6" w:space="31" w:color="F0C36D"/>
            <w:right w:val="single" w:sz="6" w:space="31" w:color="F0C36D"/>
          </w:divBdr>
        </w:div>
        <w:div w:id="425351509">
          <w:marLeft w:val="0"/>
          <w:marRight w:val="0"/>
          <w:marTop w:val="0"/>
          <w:marBottom w:val="0"/>
          <w:divBdr>
            <w:top w:val="single" w:sz="6" w:space="31" w:color="F0C36D"/>
            <w:left w:val="single" w:sz="6" w:space="31" w:color="F0C36D"/>
            <w:bottom w:val="single" w:sz="6" w:space="31" w:color="F0C36D"/>
            <w:right w:val="single" w:sz="6" w:space="31" w:color="F0C36D"/>
          </w:divBdr>
        </w:div>
        <w:div w:id="781531158">
          <w:marLeft w:val="0"/>
          <w:marRight w:val="0"/>
          <w:marTop w:val="0"/>
          <w:marBottom w:val="0"/>
          <w:divBdr>
            <w:top w:val="single" w:sz="6" w:space="31" w:color="F0C36D"/>
            <w:left w:val="single" w:sz="6" w:space="31" w:color="F0C36D"/>
            <w:bottom w:val="single" w:sz="6" w:space="31" w:color="F0C36D"/>
            <w:right w:val="single" w:sz="6" w:space="31" w:color="F0C36D"/>
          </w:divBdr>
        </w:div>
        <w:div w:id="923303651">
          <w:marLeft w:val="0"/>
          <w:marRight w:val="0"/>
          <w:marTop w:val="0"/>
          <w:marBottom w:val="0"/>
          <w:divBdr>
            <w:top w:val="single" w:sz="6" w:space="31" w:color="F0C36D"/>
            <w:left w:val="single" w:sz="6" w:space="31" w:color="F0C36D"/>
            <w:bottom w:val="single" w:sz="6" w:space="31" w:color="F0C36D"/>
            <w:right w:val="single" w:sz="6" w:space="31" w:color="F0C36D"/>
          </w:divBdr>
        </w:div>
        <w:div w:id="1753237187">
          <w:marLeft w:val="0"/>
          <w:marRight w:val="0"/>
          <w:marTop w:val="0"/>
          <w:marBottom w:val="0"/>
          <w:divBdr>
            <w:top w:val="single" w:sz="6" w:space="0" w:color="EBEBEB"/>
            <w:left w:val="none" w:sz="0" w:space="0" w:color="auto"/>
            <w:bottom w:val="none" w:sz="0" w:space="0" w:color="auto"/>
            <w:right w:val="none" w:sz="0" w:space="0" w:color="auto"/>
          </w:divBdr>
        </w:div>
      </w:divsChild>
    </w:div>
    <w:div w:id="1483154110">
      <w:marLeft w:val="0"/>
      <w:marRight w:val="0"/>
      <w:marTop w:val="0"/>
      <w:marBottom w:val="0"/>
      <w:divBdr>
        <w:top w:val="single" w:sz="6" w:space="5" w:color="CCCCCC"/>
        <w:left w:val="single" w:sz="6" w:space="0" w:color="CCCCCC"/>
        <w:bottom w:val="single" w:sz="6" w:space="5" w:color="CCCCCC"/>
        <w:right w:val="single" w:sz="6" w:space="0" w:color="CCCCCC"/>
      </w:divBdr>
      <w:divsChild>
        <w:div w:id="181286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it/?hl=it&amp;eotf=0&amp;sl=en&amp;tl=it" TargetMode="External"/><Relationship Id="rId13" Type="http://schemas.openxmlformats.org/officeDocument/2006/relationships/hyperlink" Target="javascript:voi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it/url?source=transpromo&amp;rs=rsmf&amp;q=http://translate.google.com/globalmarketfinder/%3Flocale%3Dit" TargetMode="External"/><Relationship Id="rId12" Type="http://schemas.openxmlformats.org/officeDocument/2006/relationships/hyperlink" Target="http://www.google.it/url?source=transpromo&amp;rs=rssf&amp;q=http://www.google.com/support/translate/%23googtrans/en/it" TargetMode="External"/><Relationship Id="rId17" Type="http://schemas.openxmlformats.org/officeDocument/2006/relationships/control" Target="activeX/activeX2.xml"/><Relationship Id="rId2" Type="http://schemas.microsoft.com/office/2007/relationships/stylesWithEffects" Target="stylesWithEffects.xml"/><Relationship Id="rId16"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http://www.google.it/url?source=transpromo&amp;rs=rsmf&amp;q=http://translate.google.com/manager/website/%3Fhl%3Dit" TargetMode="External"/><Relationship Id="rId11" Type="http://schemas.openxmlformats.org/officeDocument/2006/relationships/hyperlink" Target="http://www.google.it/url?source=transpromo&amp;rs=rssf&amp;q=http://www.google.it/intl/it/privacy.html" TargetMode="External"/><Relationship Id="rId5" Type="http://schemas.openxmlformats.org/officeDocument/2006/relationships/hyperlink" Target="http://www.google.it/url?source=transpromo&amp;rs=rsmf&amp;q=http://translate.google.com/toolkit%3Fhl%3Dit" TargetMode="External"/><Relationship Id="rId15" Type="http://schemas.openxmlformats.org/officeDocument/2006/relationships/control" Target="activeX/activeX1.xml"/><Relationship Id="rId10" Type="http://schemas.openxmlformats.org/officeDocument/2006/relationships/hyperlink" Target="http://www.google.it/url?source=transpromo&amp;rs=rssf&amp;q=http://www.google.com/mobile/translat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it/url?source=transpromo&amp;rs=rssf&amp;q=http://translate.google.it/about/intl/it_ALL/" TargetMode="External"/><Relationship Id="rId1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3212</Words>
  <Characters>18315</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2013-05-30T09:20:00Z</dcterms:created>
  <dcterms:modified xsi:type="dcterms:W3CDTF">2013-05-30T09:22:00Z</dcterms:modified>
</cp:coreProperties>
</file>